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176" w:type="dxa"/>
        <w:tblLook w:val="00A0" w:firstRow="1" w:lastRow="0" w:firstColumn="1" w:lastColumn="0" w:noHBand="0" w:noVBand="0"/>
      </w:tblPr>
      <w:tblGrid>
        <w:gridCol w:w="3969"/>
        <w:gridCol w:w="5671"/>
      </w:tblGrid>
      <w:tr w:rsidR="00976CA8" w:rsidRPr="00484BE7" w14:paraId="4A3A2405" w14:textId="77777777" w:rsidTr="007E0555">
        <w:tc>
          <w:tcPr>
            <w:tcW w:w="3969" w:type="dxa"/>
          </w:tcPr>
          <w:p w14:paraId="584D406F" w14:textId="77777777" w:rsidR="00082B59" w:rsidRDefault="00090EEA" w:rsidP="00A97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CÔNG TY C</w:t>
            </w:r>
            <w:r w:rsidR="00082B5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Ổ </w:t>
            </w: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</w:t>
            </w:r>
            <w:r w:rsidR="00082B59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HẦN</w:t>
            </w:r>
          </w:p>
          <w:p w14:paraId="36C5A51B" w14:textId="7718C910" w:rsidR="00082B59" w:rsidRDefault="00090EEA" w:rsidP="00A97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NÔNG</w: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LÂM NGHIỆP</w:t>
            </w:r>
          </w:p>
          <w:p w14:paraId="59953762" w14:textId="0CE6646D" w:rsidR="00976CA8" w:rsidRPr="00484BE7" w:rsidRDefault="00000000" w:rsidP="00A97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  <w:lang w:val="vi-VN" w:eastAsia="vi-VN"/>
              </w:rPr>
              <w:pict w14:anchorId="214AA0FE">
                <v:line id="_x0000_s1027" style="position:absolute;left:0;text-align:left;z-index:251658240" from="57.5pt,14.5pt" to="129.5pt,14.5pt"/>
              </w:pict>
            </w:r>
            <w:r w:rsidR="00976CA8"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BÌNH DƯƠNG</w:t>
            </w:r>
          </w:p>
          <w:p w14:paraId="16345253" w14:textId="2A09FB17" w:rsidR="00976CA8" w:rsidRPr="00484BE7" w:rsidRDefault="00976CA8" w:rsidP="00A97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Số</w:t>
            </w:r>
            <w:r w:rsidR="007B2204" w:rsidRPr="00484BE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990847" w:rsidRPr="00484BE7">
              <w:rPr>
                <w:rFonts w:ascii="Times New Roman" w:hAnsi="Times New Roman" w:cs="Times New Roman"/>
                <w:sz w:val="26"/>
                <w:szCs w:val="26"/>
                <w:lang w:val="vi-VN"/>
              </w:rPr>
              <w:t xml:space="preserve">       </w:t>
            </w:r>
            <w:r w:rsidR="009E6279" w:rsidRPr="00484BE7">
              <w:rPr>
                <w:rFonts w:ascii="Times New Roman" w:hAnsi="Times New Roman" w:cs="Times New Roman"/>
                <w:sz w:val="26"/>
                <w:szCs w:val="26"/>
              </w:rPr>
              <w:t>/TTr-HĐQT</w:t>
            </w:r>
          </w:p>
        </w:tc>
        <w:tc>
          <w:tcPr>
            <w:tcW w:w="5671" w:type="dxa"/>
          </w:tcPr>
          <w:p w14:paraId="7046FD83" w14:textId="77777777" w:rsidR="00976CA8" w:rsidRPr="00484BE7" w:rsidRDefault="00976CA8" w:rsidP="00A979AA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E786FBE" w14:textId="236D85B9" w:rsidR="00976CA8" w:rsidRPr="00484BE7" w:rsidRDefault="00976CA8" w:rsidP="00A979AA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 lập – Tự do – Hạnh phúc</w:t>
            </w:r>
          </w:p>
          <w:p w14:paraId="1420D28D" w14:textId="3BAFCCAB" w:rsidR="00976CA8" w:rsidRPr="00484BE7" w:rsidRDefault="00000000" w:rsidP="00A979AA">
            <w:pPr>
              <w:autoSpaceDE w:val="0"/>
              <w:autoSpaceDN w:val="0"/>
              <w:adjustRightInd w:val="0"/>
              <w:spacing w:after="0" w:line="240" w:lineRule="auto"/>
              <w:ind w:left="-80"/>
              <w:jc w:val="center"/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vi-VN" w:eastAsia="vi-VN"/>
              </w:rPr>
              <w:pict w14:anchorId="470EFF06">
                <v:line id="_x0000_s1026" style="position:absolute;left:0;text-align:left;z-index:251657216" from="53.85pt,1pt" to="214.6pt,1pt"/>
              </w:pict>
            </w:r>
            <w:r w:rsidR="00A521E6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Bình Dương, ngày</w:t>
            </w:r>
            <w:r w:rsidR="00352BCA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</w:t>
            </w:r>
            <w:r w:rsidR="00352825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    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tháng</w:t>
            </w:r>
            <w:r w:rsidR="00B00A83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0B187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4</w:t>
            </w:r>
            <w:r w:rsidR="00990847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  <w:lang w:val="vi-VN"/>
              </w:rPr>
              <w:t xml:space="preserve"> </w:t>
            </w:r>
            <w:r w:rsidR="00976CA8" w:rsidRPr="00484BE7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 xml:space="preserve">năm </w:t>
            </w:r>
            <w:r w:rsidR="000B1876">
              <w:rPr>
                <w:rFonts w:ascii="Times New Roman" w:hAnsi="Times New Roman" w:cs="Times New Roman"/>
                <w:bCs/>
                <w:i/>
                <w:sz w:val="26"/>
                <w:szCs w:val="26"/>
              </w:rPr>
              <w:t>2025</w:t>
            </w:r>
          </w:p>
        </w:tc>
      </w:tr>
    </w:tbl>
    <w:p w14:paraId="02352CA8" w14:textId="54200C63" w:rsidR="00976CA8" w:rsidRPr="00484BE7" w:rsidRDefault="00976CA8" w:rsidP="00A979A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>TỜ TRÌNH</w:t>
      </w:r>
    </w:p>
    <w:p w14:paraId="4CFEEB7E" w14:textId="76EB2BFD" w:rsidR="004E57D8" w:rsidRPr="00484BE7" w:rsidRDefault="004E57D8" w:rsidP="00A979AA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84BE7">
        <w:rPr>
          <w:rFonts w:ascii="Times New Roman" w:hAnsi="Times New Roman" w:cs="Times New Roman"/>
          <w:b/>
          <w:sz w:val="26"/>
          <w:szCs w:val="26"/>
        </w:rPr>
        <w:t xml:space="preserve">V/v 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phân phối lợi nhuận </w:t>
      </w:r>
      <w:r w:rsidR="000B1876">
        <w:rPr>
          <w:rFonts w:ascii="Times New Roman" w:hAnsi="Times New Roman" w:cs="Times New Roman"/>
          <w:b/>
          <w:sz w:val="26"/>
          <w:szCs w:val="26"/>
        </w:rPr>
        <w:t>2024</w:t>
      </w:r>
      <w:r w:rsidR="0017628F" w:rsidRPr="00484BE7">
        <w:rPr>
          <w:rFonts w:ascii="Times New Roman" w:hAnsi="Times New Roman" w:cs="Times New Roman"/>
          <w:b/>
          <w:sz w:val="26"/>
          <w:szCs w:val="26"/>
        </w:rPr>
        <w:t xml:space="preserve"> và kế hoạch phân phối lợi nhuận </w:t>
      </w:r>
      <w:r w:rsidR="000B1876">
        <w:rPr>
          <w:rFonts w:ascii="Times New Roman" w:hAnsi="Times New Roman" w:cs="Times New Roman"/>
          <w:b/>
          <w:sz w:val="26"/>
          <w:szCs w:val="26"/>
        </w:rPr>
        <w:t>2025</w:t>
      </w:r>
    </w:p>
    <w:p w14:paraId="6A9D1F09" w14:textId="77777777" w:rsidR="004E57D8" w:rsidRPr="00484BE7" w:rsidRDefault="004E57D8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ab/>
      </w:r>
    </w:p>
    <w:p w14:paraId="28BC7A15" w14:textId="54D8A0ED" w:rsidR="00976CA8" w:rsidRPr="00484BE7" w:rsidRDefault="00976CA8" w:rsidP="00A979AA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Kính </w:t>
      </w:r>
      <w:r w:rsidR="00304D9D" w:rsidRPr="00484BE7">
        <w:rPr>
          <w:rFonts w:ascii="Times New Roman" w:hAnsi="Times New Roman" w:cs="Times New Roman"/>
          <w:sz w:val="26"/>
          <w:szCs w:val="26"/>
        </w:rPr>
        <w:t>trình</w:t>
      </w:r>
      <w:r w:rsidRPr="00484BE7">
        <w:rPr>
          <w:rFonts w:ascii="Times New Roman" w:hAnsi="Times New Roman" w:cs="Times New Roman"/>
          <w:sz w:val="26"/>
          <w:szCs w:val="26"/>
        </w:rPr>
        <w:t xml:space="preserve">: Đại hội đồng cổ đông </w:t>
      </w:r>
      <w:r w:rsidR="00090EEA" w:rsidRPr="00484BE7">
        <w:rPr>
          <w:rFonts w:ascii="Times New Roman" w:hAnsi="Times New Roman" w:cs="Times New Roman"/>
          <w:sz w:val="26"/>
          <w:szCs w:val="26"/>
        </w:rPr>
        <w:t xml:space="preserve">thường niên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năm </w:t>
      </w:r>
      <w:r w:rsidR="000B1876">
        <w:rPr>
          <w:rFonts w:ascii="Times New Roman" w:hAnsi="Times New Roman" w:cs="Times New Roman"/>
          <w:sz w:val="26"/>
          <w:szCs w:val="26"/>
        </w:rPr>
        <w:t>2025</w:t>
      </w:r>
      <w:r w:rsidRPr="00484BE7">
        <w:rPr>
          <w:rFonts w:ascii="Times New Roman" w:hAnsi="Times New Roman" w:cs="Times New Roman"/>
          <w:sz w:val="26"/>
          <w:szCs w:val="26"/>
        </w:rPr>
        <w:t>.</w:t>
      </w:r>
    </w:p>
    <w:p w14:paraId="61A43AFD" w14:textId="77777777" w:rsidR="00976CA8" w:rsidRPr="00484BE7" w:rsidRDefault="00976CA8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477E10F" w14:textId="753198D0" w:rsidR="00976CA8" w:rsidRPr="00484BE7" w:rsidRDefault="00976CA8" w:rsidP="00A979AA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Luật doanh nghiệp số </w:t>
      </w:r>
      <w:r w:rsidR="00BE5B0B" w:rsidRPr="00484BE7">
        <w:rPr>
          <w:rFonts w:ascii="Times New Roman" w:hAnsi="Times New Roman" w:cs="Times New Roman"/>
          <w:sz w:val="26"/>
          <w:szCs w:val="26"/>
        </w:rPr>
        <w:t>59/</w:t>
      </w:r>
      <w:r w:rsidR="00CA00FA" w:rsidRPr="00484BE7">
        <w:rPr>
          <w:rFonts w:ascii="Times New Roman" w:hAnsi="Times New Roman" w:cs="Times New Roman"/>
          <w:sz w:val="26"/>
          <w:szCs w:val="26"/>
        </w:rPr>
        <w:t>2020</w:t>
      </w:r>
      <w:r w:rsidR="00BE5B0B" w:rsidRPr="00484BE7">
        <w:rPr>
          <w:rFonts w:ascii="Times New Roman" w:hAnsi="Times New Roman" w:cs="Times New Roman"/>
          <w:sz w:val="26"/>
          <w:szCs w:val="26"/>
        </w:rPr>
        <w:t>/QH14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360204E5" w14:textId="4D3866A9" w:rsidR="009E6279" w:rsidRPr="00484BE7" w:rsidRDefault="009E6279" w:rsidP="00A979AA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Căn cứ Điều lệ Công ty Cổ phần Nông lâm nghiệp Bình Dương ngày 2</w:t>
      </w:r>
      <w:r w:rsidR="00CA00FA" w:rsidRPr="00484BE7">
        <w:rPr>
          <w:rFonts w:ascii="Times New Roman" w:hAnsi="Times New Roman" w:cs="Times New Roman"/>
          <w:sz w:val="26"/>
          <w:szCs w:val="26"/>
        </w:rPr>
        <w:t>6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CA00FA" w:rsidRPr="00484BE7">
        <w:rPr>
          <w:rFonts w:ascii="Times New Roman" w:hAnsi="Times New Roman" w:cs="Times New Roman"/>
          <w:sz w:val="26"/>
          <w:szCs w:val="26"/>
        </w:rPr>
        <w:t>3</w:t>
      </w:r>
      <w:r w:rsidRPr="00484BE7">
        <w:rPr>
          <w:rFonts w:ascii="Times New Roman" w:hAnsi="Times New Roman" w:cs="Times New Roman"/>
          <w:sz w:val="26"/>
          <w:szCs w:val="26"/>
        </w:rPr>
        <w:t>/</w:t>
      </w:r>
      <w:r w:rsidR="00B33C64" w:rsidRPr="00484BE7">
        <w:rPr>
          <w:rFonts w:ascii="Times New Roman" w:hAnsi="Times New Roman" w:cs="Times New Roman"/>
          <w:sz w:val="26"/>
          <w:szCs w:val="26"/>
        </w:rPr>
        <w:t>202</w:t>
      </w:r>
      <w:r w:rsidR="001104EB" w:rsidRPr="00484BE7">
        <w:rPr>
          <w:rFonts w:ascii="Times New Roman" w:hAnsi="Times New Roman" w:cs="Times New Roman"/>
          <w:sz w:val="26"/>
          <w:szCs w:val="26"/>
        </w:rPr>
        <w:t>1</w:t>
      </w:r>
      <w:r w:rsidRPr="00484BE7">
        <w:rPr>
          <w:rFonts w:ascii="Times New Roman" w:hAnsi="Times New Roman" w:cs="Times New Roman"/>
          <w:sz w:val="26"/>
          <w:szCs w:val="26"/>
        </w:rPr>
        <w:t>;</w:t>
      </w:r>
    </w:p>
    <w:p w14:paraId="06829631" w14:textId="1CBE7A26" w:rsidR="00976CA8" w:rsidRPr="00484BE7" w:rsidRDefault="00976CA8" w:rsidP="00A979AA">
      <w:pPr>
        <w:pStyle w:val="ListParagraph"/>
        <w:numPr>
          <w:ilvl w:val="0"/>
          <w:numId w:val="2"/>
        </w:numPr>
        <w:spacing w:after="0" w:line="360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Căn cứ 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báo cáo tài chính năm </w:t>
      </w:r>
      <w:r w:rsidR="000B1876">
        <w:rPr>
          <w:rFonts w:ascii="Times New Roman" w:hAnsi="Times New Roman" w:cs="Times New Roman"/>
          <w:sz w:val="26"/>
          <w:szCs w:val="26"/>
        </w:rPr>
        <w:t>2024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của </w:t>
      </w:r>
      <w:r w:rsidRPr="00484BE7">
        <w:rPr>
          <w:rFonts w:ascii="Times New Roman" w:hAnsi="Times New Roman" w:cs="Times New Roman"/>
          <w:sz w:val="26"/>
          <w:szCs w:val="26"/>
        </w:rPr>
        <w:t xml:space="preserve">Công ty </w:t>
      </w:r>
      <w:r w:rsidR="009E6279" w:rsidRPr="00484BE7">
        <w:rPr>
          <w:rFonts w:ascii="Times New Roman" w:hAnsi="Times New Roman" w:cs="Times New Roman"/>
          <w:sz w:val="26"/>
          <w:szCs w:val="26"/>
        </w:rPr>
        <w:t>Cổ phần Nông lâm</w:t>
      </w:r>
      <w:r w:rsidRPr="00484BE7">
        <w:rPr>
          <w:rFonts w:ascii="Times New Roman" w:hAnsi="Times New Roman" w:cs="Times New Roman"/>
          <w:sz w:val="26"/>
          <w:szCs w:val="26"/>
        </w:rPr>
        <w:t xml:space="preserve"> </w:t>
      </w:r>
      <w:r w:rsidR="009E6279" w:rsidRPr="00484BE7">
        <w:rPr>
          <w:rFonts w:ascii="Times New Roman" w:hAnsi="Times New Roman" w:cs="Times New Roman"/>
          <w:sz w:val="26"/>
          <w:szCs w:val="26"/>
        </w:rPr>
        <w:t>n</w:t>
      </w:r>
      <w:r w:rsidRPr="00484BE7">
        <w:rPr>
          <w:rFonts w:ascii="Times New Roman" w:hAnsi="Times New Roman" w:cs="Times New Roman"/>
          <w:sz w:val="26"/>
          <w:szCs w:val="26"/>
        </w:rPr>
        <w:t>ghiệp Bình Dương</w:t>
      </w:r>
      <w:r w:rsidR="009E6279" w:rsidRPr="00484BE7">
        <w:rPr>
          <w:rFonts w:ascii="Times New Roman" w:hAnsi="Times New Roman" w:cs="Times New Roman"/>
          <w:sz w:val="26"/>
          <w:szCs w:val="26"/>
        </w:rPr>
        <w:t xml:space="preserve"> đã được Công ty TNHH Kiểm toán Sao Việt kiểm toán.</w:t>
      </w:r>
    </w:p>
    <w:p w14:paraId="5AC896D6" w14:textId="6480AA06" w:rsidR="009E6279" w:rsidRPr="00484BE7" w:rsidRDefault="009E6279" w:rsidP="00A979A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Hội đồng Quản trị</w:t>
      </w:r>
      <w:r w:rsidR="004E57D8" w:rsidRPr="00484BE7">
        <w:rPr>
          <w:rFonts w:ascii="Times New Roman" w:hAnsi="Times New Roman" w:cs="Times New Roman"/>
          <w:sz w:val="26"/>
          <w:szCs w:val="26"/>
        </w:rPr>
        <w:t xml:space="preserve"> công ty</w:t>
      </w:r>
      <w:r w:rsidRPr="00484BE7">
        <w:rPr>
          <w:rFonts w:ascii="Times New Roman" w:hAnsi="Times New Roman" w:cs="Times New Roman"/>
          <w:sz w:val="26"/>
          <w:szCs w:val="26"/>
        </w:rPr>
        <w:t xml:space="preserve"> trân trọng đề nghị </w:t>
      </w:r>
      <w:r w:rsidR="004E57D8" w:rsidRPr="00484BE7">
        <w:rPr>
          <w:rFonts w:ascii="Times New Roman" w:hAnsi="Times New Roman" w:cs="Times New Roman"/>
          <w:sz w:val="26"/>
          <w:szCs w:val="26"/>
        </w:rPr>
        <w:t>Đại hội đồng cổ đông</w:t>
      </w:r>
      <w:r w:rsidRPr="00484BE7">
        <w:rPr>
          <w:rFonts w:ascii="Times New Roman" w:hAnsi="Times New Roman" w:cs="Times New Roman"/>
          <w:sz w:val="26"/>
          <w:szCs w:val="26"/>
        </w:rPr>
        <w:t xml:space="preserve"> thường niên năm </w:t>
      </w:r>
      <w:r w:rsidR="000B1876">
        <w:rPr>
          <w:rFonts w:ascii="Times New Roman" w:hAnsi="Times New Roman" w:cs="Times New Roman"/>
          <w:sz w:val="26"/>
          <w:szCs w:val="26"/>
        </w:rPr>
        <w:t>2025</w:t>
      </w:r>
      <w:r w:rsidRPr="00484BE7">
        <w:rPr>
          <w:rFonts w:ascii="Times New Roman" w:hAnsi="Times New Roman" w:cs="Times New Roman"/>
          <w:sz w:val="26"/>
          <w:szCs w:val="26"/>
        </w:rPr>
        <w:t xml:space="preserve"> xem xét thông qua 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phân phối lợi nhuận năm </w:t>
      </w:r>
      <w:r w:rsidR="000B1876">
        <w:rPr>
          <w:rFonts w:ascii="Times New Roman" w:hAnsi="Times New Roman" w:cs="Times New Roman"/>
          <w:sz w:val="26"/>
          <w:szCs w:val="26"/>
        </w:rPr>
        <w:t>2024</w:t>
      </w:r>
      <w:r w:rsidR="0017628F" w:rsidRPr="00484BE7">
        <w:rPr>
          <w:rFonts w:ascii="Times New Roman" w:hAnsi="Times New Roman" w:cs="Times New Roman"/>
          <w:sz w:val="26"/>
          <w:szCs w:val="26"/>
        </w:rPr>
        <w:t xml:space="preserve"> và kế hoạch phân phối lợi nhuận năm </w:t>
      </w:r>
      <w:r w:rsidR="000B1876">
        <w:rPr>
          <w:rFonts w:ascii="Times New Roman" w:hAnsi="Times New Roman" w:cs="Times New Roman"/>
          <w:sz w:val="26"/>
          <w:szCs w:val="26"/>
        </w:rPr>
        <w:t>2025</w:t>
      </w:r>
      <w:r w:rsidR="00CD27BA" w:rsidRPr="00484BE7">
        <w:rPr>
          <w:rFonts w:ascii="Times New Roman" w:hAnsi="Times New Roman" w:cs="Times New Roman"/>
          <w:sz w:val="26"/>
          <w:szCs w:val="26"/>
        </w:rPr>
        <w:t>:</w:t>
      </w:r>
    </w:p>
    <w:p w14:paraId="71639ED4" w14:textId="381C1415" w:rsidR="00CD27BA" w:rsidRDefault="00CD27BA" w:rsidP="00A979AA">
      <w:pPr>
        <w:pStyle w:val="ListParagraph"/>
        <w:numPr>
          <w:ilvl w:val="0"/>
          <w:numId w:val="3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94739802"/>
      <w:r w:rsidRPr="00484BE7">
        <w:rPr>
          <w:rFonts w:ascii="Times New Roman" w:hAnsi="Times New Roman" w:cs="Times New Roman"/>
          <w:sz w:val="26"/>
          <w:szCs w:val="26"/>
        </w:rPr>
        <w:t xml:space="preserve">Phương án phân phối lợi nhuận năm </w:t>
      </w:r>
      <w:r w:rsidR="000B1876">
        <w:rPr>
          <w:rFonts w:ascii="Times New Roman" w:hAnsi="Times New Roman" w:cs="Times New Roman"/>
          <w:sz w:val="26"/>
          <w:szCs w:val="26"/>
        </w:rPr>
        <w:t>2024</w:t>
      </w:r>
      <w:r w:rsidRPr="00484BE7">
        <w:rPr>
          <w:rFonts w:ascii="Times New Roman" w:hAnsi="Times New Roman" w:cs="Times New Roman"/>
          <w:sz w:val="26"/>
          <w:szCs w:val="26"/>
        </w:rPr>
        <w:t>:</w:t>
      </w:r>
    </w:p>
    <w:tbl>
      <w:tblPr>
        <w:tblW w:w="90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3231"/>
        <w:gridCol w:w="2381"/>
      </w:tblGrid>
      <w:tr w:rsidR="00A979AA" w:rsidRPr="00535BA3" w14:paraId="6C3B8B01" w14:textId="77777777" w:rsidTr="00A979AA">
        <w:trPr>
          <w:trHeight w:val="986"/>
        </w:trPr>
        <w:tc>
          <w:tcPr>
            <w:tcW w:w="3402" w:type="dxa"/>
          </w:tcPr>
          <w:p w14:paraId="197C1CF2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3231" w:type="dxa"/>
          </w:tcPr>
          <w:p w14:paraId="496F3A78" w14:textId="4C9B3AE5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Kế hoạch phân phối </w:t>
            </w:r>
            <w:r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theo</w:t>
            </w:r>
            <w:r w:rsidRPr="00535BA3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nghị quyết </w:t>
            </w:r>
            <w:r w:rsidRPr="00535BA3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Đại hội đồng cổ đông bất thường năm 2024</w:t>
            </w:r>
          </w:p>
        </w:tc>
        <w:tc>
          <w:tcPr>
            <w:tcW w:w="2381" w:type="dxa"/>
          </w:tcPr>
          <w:p w14:paraId="57EAC892" w14:textId="77777777" w:rsidR="00A979AA" w:rsidRDefault="00A979AA" w:rsidP="00A979A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Đề nghị</w:t>
            </w:r>
          </w:p>
          <w:p w14:paraId="138B90B7" w14:textId="651D6174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C67C98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phân phối</w:t>
            </w:r>
          </w:p>
        </w:tc>
      </w:tr>
      <w:tr w:rsidR="00A979AA" w:rsidRPr="00535BA3" w14:paraId="1F1C66D1" w14:textId="77777777" w:rsidTr="00A979AA">
        <w:tc>
          <w:tcPr>
            <w:tcW w:w="3402" w:type="dxa"/>
          </w:tcPr>
          <w:p w14:paraId="43508CFD" w14:textId="77777777" w:rsidR="00A979AA" w:rsidRPr="00535BA3" w:rsidRDefault="00A979AA" w:rsidP="00A979AA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314" w:hanging="284"/>
              <w:rPr>
                <w:rFonts w:ascii="Times New Roman" w:hAnsi="Times New Roman"/>
                <w:b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3231" w:type="dxa"/>
          </w:tcPr>
          <w:p w14:paraId="043DA7D8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381" w:type="dxa"/>
          </w:tcPr>
          <w:p w14:paraId="4C5CCC74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79AA" w:rsidRPr="00535BA3" w14:paraId="1324B2AE" w14:textId="77777777" w:rsidTr="00A979AA">
        <w:tc>
          <w:tcPr>
            <w:tcW w:w="3402" w:type="dxa"/>
            <w:vAlign w:val="center"/>
          </w:tcPr>
          <w:p w14:paraId="1FA13040" w14:textId="77777777" w:rsidR="00A979AA" w:rsidRPr="00535BA3" w:rsidRDefault="00A979AA" w:rsidP="00A979AA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457" w:hanging="283"/>
              <w:rPr>
                <w:rFonts w:ascii="Times New Roman" w:hAnsi="Times New Roman"/>
                <w:bCs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3231" w:type="dxa"/>
            <w:vAlign w:val="center"/>
          </w:tcPr>
          <w:p w14:paraId="05C4D64E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88.146.000.000</w:t>
            </w:r>
          </w:p>
        </w:tc>
        <w:tc>
          <w:tcPr>
            <w:tcW w:w="2381" w:type="dxa"/>
          </w:tcPr>
          <w:p w14:paraId="6B5E13A6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sz w:val="26"/>
                <w:szCs w:val="26"/>
              </w:rPr>
              <w:t>93.741.070.533</w:t>
            </w:r>
          </w:p>
        </w:tc>
      </w:tr>
      <w:tr w:rsidR="00A979AA" w:rsidRPr="00535BA3" w14:paraId="3F830475" w14:textId="77777777" w:rsidTr="00A979AA">
        <w:tc>
          <w:tcPr>
            <w:tcW w:w="3402" w:type="dxa"/>
            <w:vAlign w:val="center"/>
          </w:tcPr>
          <w:p w14:paraId="01E77BEE" w14:textId="77777777" w:rsidR="00A979AA" w:rsidRPr="00535BA3" w:rsidRDefault="00A979AA" w:rsidP="00A979AA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3231" w:type="dxa"/>
            <w:vAlign w:val="center"/>
          </w:tcPr>
          <w:p w14:paraId="288A0E36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10.546.000.000</w:t>
            </w:r>
          </w:p>
        </w:tc>
        <w:tc>
          <w:tcPr>
            <w:tcW w:w="2381" w:type="dxa"/>
          </w:tcPr>
          <w:p w14:paraId="535002AA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sz w:val="26"/>
                <w:szCs w:val="26"/>
              </w:rPr>
              <w:t>26.949.183.931</w:t>
            </w:r>
          </w:p>
        </w:tc>
      </w:tr>
      <w:tr w:rsidR="00A979AA" w:rsidRPr="00535BA3" w14:paraId="63C45497" w14:textId="77777777" w:rsidTr="00A979AA">
        <w:tc>
          <w:tcPr>
            <w:tcW w:w="3402" w:type="dxa"/>
            <w:vAlign w:val="center"/>
          </w:tcPr>
          <w:p w14:paraId="204EC809" w14:textId="77777777" w:rsidR="00A979AA" w:rsidRPr="00535BA3" w:rsidRDefault="00A979AA" w:rsidP="00A979AA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ind w:left="456" w:hanging="28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Lợi nhuận sau thuế</w:t>
            </w:r>
          </w:p>
        </w:tc>
        <w:tc>
          <w:tcPr>
            <w:tcW w:w="3231" w:type="dxa"/>
            <w:vAlign w:val="center"/>
          </w:tcPr>
          <w:p w14:paraId="095CB858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8.437.000.000</w:t>
            </w:r>
          </w:p>
        </w:tc>
        <w:tc>
          <w:tcPr>
            <w:tcW w:w="2381" w:type="dxa"/>
          </w:tcPr>
          <w:p w14:paraId="4518CEDA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sz w:val="26"/>
                <w:szCs w:val="26"/>
              </w:rPr>
              <w:t xml:space="preserve">21.741.428.613 </w:t>
            </w:r>
          </w:p>
        </w:tc>
      </w:tr>
      <w:tr w:rsidR="00A979AA" w:rsidRPr="00535BA3" w14:paraId="17DDC62F" w14:textId="77777777" w:rsidTr="00A979AA">
        <w:trPr>
          <w:trHeight w:val="403"/>
        </w:trPr>
        <w:tc>
          <w:tcPr>
            <w:tcW w:w="3402" w:type="dxa"/>
          </w:tcPr>
          <w:p w14:paraId="7DEE050F" w14:textId="77777777" w:rsidR="00A979AA" w:rsidRPr="00535BA3" w:rsidRDefault="00A979AA" w:rsidP="00A979AA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ind w:left="456" w:hanging="426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3231" w:type="dxa"/>
          </w:tcPr>
          <w:p w14:paraId="2F451958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  <w:tc>
          <w:tcPr>
            <w:tcW w:w="2381" w:type="dxa"/>
          </w:tcPr>
          <w:p w14:paraId="08EA196B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979AA" w:rsidRPr="00535BA3" w14:paraId="2FA9AD61" w14:textId="77777777" w:rsidTr="00A979AA"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208C846" w14:textId="77777777" w:rsidR="00A979AA" w:rsidRPr="00535BA3" w:rsidRDefault="00A979AA" w:rsidP="00A979AA">
            <w:pPr>
              <w:spacing w:after="0" w:line="36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3231" w:type="dxa"/>
            <w:tcBorders>
              <w:bottom w:val="single" w:sz="4" w:space="0" w:color="000000"/>
            </w:tcBorders>
            <w:vAlign w:val="center"/>
          </w:tcPr>
          <w:p w14:paraId="15F7FF0C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2381" w:type="dxa"/>
            <w:tcBorders>
              <w:bottom w:val="single" w:sz="4" w:space="0" w:color="000000"/>
            </w:tcBorders>
          </w:tcPr>
          <w:p w14:paraId="66002C20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A979AA" w:rsidRPr="00535BA3" w14:paraId="4F4AE3E3" w14:textId="77777777" w:rsidTr="00A979AA">
        <w:tc>
          <w:tcPr>
            <w:tcW w:w="3402" w:type="dxa"/>
            <w:vAlign w:val="center"/>
          </w:tcPr>
          <w:p w14:paraId="1B6D2F58" w14:textId="77777777" w:rsidR="00A979AA" w:rsidRPr="00535BA3" w:rsidRDefault="00A979AA" w:rsidP="00A979AA">
            <w:pPr>
              <w:spacing w:after="0" w:line="36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2. Quỹ khen thưởng, quỹ phúc lợi</w:t>
            </w:r>
          </w:p>
        </w:tc>
        <w:tc>
          <w:tcPr>
            <w:tcW w:w="3231" w:type="dxa"/>
            <w:vAlign w:val="center"/>
          </w:tcPr>
          <w:p w14:paraId="46BDF2EC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1.210.860.000</w:t>
            </w:r>
          </w:p>
          <w:p w14:paraId="001D2B2B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(chiếm 14,4% LNST)</w:t>
            </w:r>
          </w:p>
        </w:tc>
        <w:tc>
          <w:tcPr>
            <w:tcW w:w="2381" w:type="dxa"/>
          </w:tcPr>
          <w:p w14:paraId="7A0DC584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sz w:val="26"/>
                <w:szCs w:val="26"/>
              </w:rPr>
              <w:t>2.174.142.861</w:t>
            </w:r>
          </w:p>
          <w:p w14:paraId="7D5F624B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(chiếm 10% LNST)</w:t>
            </w:r>
          </w:p>
        </w:tc>
      </w:tr>
      <w:tr w:rsidR="00A979AA" w:rsidRPr="00535BA3" w14:paraId="63C95F05" w14:textId="77777777" w:rsidTr="00A979AA">
        <w:tc>
          <w:tcPr>
            <w:tcW w:w="3402" w:type="dxa"/>
            <w:vAlign w:val="center"/>
          </w:tcPr>
          <w:p w14:paraId="0715530F" w14:textId="77777777" w:rsidR="00A979AA" w:rsidRPr="00535BA3" w:rsidRDefault="00A979AA" w:rsidP="00A979AA">
            <w:pPr>
              <w:spacing w:after="0" w:line="36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3. Quỹ thưởng Hội đồng Quản trị, Ban kiểm soát</w:t>
            </w:r>
          </w:p>
        </w:tc>
        <w:tc>
          <w:tcPr>
            <w:tcW w:w="3231" w:type="dxa"/>
            <w:vAlign w:val="center"/>
          </w:tcPr>
          <w:p w14:paraId="582026E3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269.080.000</w:t>
            </w:r>
          </w:p>
          <w:p w14:paraId="6480B465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(chiếm 3,2% LNST)</w:t>
            </w:r>
          </w:p>
        </w:tc>
        <w:tc>
          <w:tcPr>
            <w:tcW w:w="2381" w:type="dxa"/>
          </w:tcPr>
          <w:p w14:paraId="3895700B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695.725.716</w:t>
            </w:r>
          </w:p>
          <w:p w14:paraId="57F8184E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(chiếm 3,2% LNST)</w:t>
            </w:r>
          </w:p>
        </w:tc>
      </w:tr>
      <w:tr w:rsidR="00A979AA" w:rsidRPr="00535BA3" w14:paraId="47D50A1B" w14:textId="77777777" w:rsidTr="00A979AA"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F4F383B" w14:textId="77777777" w:rsidR="00A979AA" w:rsidRPr="00535BA3" w:rsidRDefault="00A979AA" w:rsidP="00A979AA">
            <w:pPr>
              <w:spacing w:after="0" w:line="36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4. Quỹ thưởng Người quản lý</w:t>
            </w:r>
          </w:p>
        </w:tc>
        <w:tc>
          <w:tcPr>
            <w:tcW w:w="3231" w:type="dxa"/>
            <w:tcBorders>
              <w:bottom w:val="single" w:sz="4" w:space="0" w:color="000000"/>
            </w:tcBorders>
            <w:vAlign w:val="center"/>
          </w:tcPr>
          <w:p w14:paraId="5D2CFB1C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134.540.000</w:t>
            </w:r>
          </w:p>
          <w:p w14:paraId="21AA4C8C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(chiếm 1,6% LNST)</w:t>
            </w:r>
          </w:p>
        </w:tc>
        <w:tc>
          <w:tcPr>
            <w:tcW w:w="2381" w:type="dxa"/>
            <w:tcBorders>
              <w:bottom w:val="single" w:sz="4" w:space="0" w:color="000000"/>
            </w:tcBorders>
          </w:tcPr>
          <w:p w14:paraId="1D475580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347.862.858</w:t>
            </w:r>
          </w:p>
          <w:p w14:paraId="54A7E3A5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(chiếm 1,6% LNST)</w:t>
            </w:r>
          </w:p>
        </w:tc>
      </w:tr>
      <w:tr w:rsidR="00A979AA" w:rsidRPr="00535BA3" w14:paraId="61D97600" w14:textId="77777777" w:rsidTr="00A979AA">
        <w:tc>
          <w:tcPr>
            <w:tcW w:w="3402" w:type="dxa"/>
            <w:vAlign w:val="center"/>
          </w:tcPr>
          <w:p w14:paraId="52F18D7E" w14:textId="77777777" w:rsidR="00A979AA" w:rsidRPr="00535BA3" w:rsidRDefault="00A979AA" w:rsidP="00A979AA">
            <w:pPr>
              <w:spacing w:after="0" w:line="360" w:lineRule="auto"/>
              <w:ind w:left="172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5. Chia cổ tức </w:t>
            </w:r>
          </w:p>
        </w:tc>
        <w:tc>
          <w:tcPr>
            <w:tcW w:w="3231" w:type="dxa"/>
            <w:vAlign w:val="center"/>
          </w:tcPr>
          <w:p w14:paraId="17CDF2E4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7.474.154.100 (phần thiếu 651.634.000 được bổ sung từ lợi nhuận chưa phân phối các năm trước)</w:t>
            </w:r>
          </w:p>
        </w:tc>
        <w:tc>
          <w:tcPr>
            <w:tcW w:w="2381" w:type="dxa"/>
          </w:tcPr>
          <w:p w14:paraId="52EBDFAE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8.550.690.400</w:t>
            </w:r>
          </w:p>
          <w:p w14:paraId="3DF101A9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(800 đồng/cổ phần)</w:t>
            </w:r>
          </w:p>
        </w:tc>
      </w:tr>
      <w:tr w:rsidR="00A979AA" w:rsidRPr="00535BA3" w14:paraId="116C07ED" w14:textId="77777777" w:rsidTr="00A979AA"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6E90D462" w14:textId="77777777" w:rsidR="00A979AA" w:rsidRPr="00535BA3" w:rsidRDefault="00A979AA" w:rsidP="00A979AA">
            <w:pPr>
              <w:spacing w:after="0" w:line="360" w:lineRule="auto"/>
              <w:ind w:left="172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3231" w:type="dxa"/>
            <w:tcBorders>
              <w:bottom w:val="single" w:sz="4" w:space="0" w:color="auto"/>
            </w:tcBorders>
            <w:vAlign w:val="center"/>
          </w:tcPr>
          <w:p w14:paraId="4530B381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2381" w:type="dxa"/>
            <w:tcBorders>
              <w:bottom w:val="single" w:sz="4" w:space="0" w:color="auto"/>
            </w:tcBorders>
          </w:tcPr>
          <w:p w14:paraId="78633819" w14:textId="77777777" w:rsidR="00A979AA" w:rsidRPr="00C9503D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9.973.006.778</w:t>
            </w:r>
          </w:p>
        </w:tc>
      </w:tr>
    </w:tbl>
    <w:p w14:paraId="3B6BED5E" w14:textId="77777777" w:rsidR="008F5A22" w:rsidRPr="00A979AA" w:rsidRDefault="008F5A22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715E387" w14:textId="24A58B83" w:rsidR="00CD27BA" w:rsidRDefault="001307F1" w:rsidP="00A979AA">
      <w:pPr>
        <w:pStyle w:val="ListParagraph"/>
        <w:numPr>
          <w:ilvl w:val="0"/>
          <w:numId w:val="3"/>
        </w:numPr>
        <w:spacing w:after="0" w:line="360" w:lineRule="auto"/>
        <w:ind w:left="426" w:hanging="426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 xml:space="preserve">Kế hoạch phân phối lợi nhuận năm </w:t>
      </w:r>
      <w:r w:rsidR="000B1876">
        <w:rPr>
          <w:rFonts w:ascii="Times New Roman" w:hAnsi="Times New Roman" w:cs="Times New Roman"/>
          <w:sz w:val="26"/>
          <w:szCs w:val="26"/>
        </w:rPr>
        <w:t>2025</w:t>
      </w:r>
    </w:p>
    <w:tbl>
      <w:tblPr>
        <w:tblW w:w="87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0"/>
        <w:gridCol w:w="3940"/>
      </w:tblGrid>
      <w:tr w:rsidR="00A979AA" w:rsidRPr="00535BA3" w14:paraId="3887FEA5" w14:textId="77777777" w:rsidTr="00A979AA">
        <w:trPr>
          <w:trHeight w:val="733"/>
        </w:trPr>
        <w:tc>
          <w:tcPr>
            <w:tcW w:w="4820" w:type="dxa"/>
          </w:tcPr>
          <w:p w14:paraId="323476A5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/>
                <w:sz w:val="26"/>
                <w:szCs w:val="26"/>
              </w:rPr>
              <w:t>Chỉ tiêu</w:t>
            </w:r>
          </w:p>
        </w:tc>
        <w:tc>
          <w:tcPr>
            <w:tcW w:w="3940" w:type="dxa"/>
          </w:tcPr>
          <w:p w14:paraId="21B85B01" w14:textId="28317499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Số tiền </w:t>
            </w:r>
            <w:r w:rsidRPr="00161E6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484BE7">
              <w:rPr>
                <w:rFonts w:ascii="Times New Roman" w:hAnsi="Times New Roman" w:cs="Times New Roman"/>
                <w:sz w:val="26"/>
                <w:szCs w:val="26"/>
              </w:rPr>
              <w:t>đồng)</w:t>
            </w:r>
          </w:p>
        </w:tc>
      </w:tr>
      <w:tr w:rsidR="00A979AA" w:rsidRPr="00535BA3" w14:paraId="5BB0EACE" w14:textId="77777777" w:rsidTr="00A979AA">
        <w:tc>
          <w:tcPr>
            <w:tcW w:w="4820" w:type="dxa"/>
          </w:tcPr>
          <w:p w14:paraId="5440CC24" w14:textId="77777777" w:rsidR="00A979AA" w:rsidRPr="00535BA3" w:rsidRDefault="00A979AA" w:rsidP="00A979AA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ind w:left="347" w:hanging="317"/>
              <w:rPr>
                <w:rFonts w:ascii="Times New Roman" w:hAnsi="Times New Roman"/>
                <w:b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/>
                <w:sz w:val="26"/>
                <w:szCs w:val="26"/>
              </w:rPr>
              <w:t>Sản xuất kinh doanh:</w:t>
            </w:r>
          </w:p>
        </w:tc>
        <w:tc>
          <w:tcPr>
            <w:tcW w:w="3940" w:type="dxa"/>
          </w:tcPr>
          <w:p w14:paraId="54E476DD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979AA" w:rsidRPr="00535BA3" w14:paraId="5290E230" w14:textId="77777777" w:rsidTr="00A979AA">
        <w:tc>
          <w:tcPr>
            <w:tcW w:w="4820" w:type="dxa"/>
            <w:vAlign w:val="center"/>
          </w:tcPr>
          <w:p w14:paraId="2D2CB79B" w14:textId="77777777" w:rsidR="00A979AA" w:rsidRPr="00535BA3" w:rsidRDefault="00A979AA" w:rsidP="00A979AA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ind w:left="347" w:hanging="283"/>
              <w:rPr>
                <w:rFonts w:ascii="Times New Roman" w:hAnsi="Times New Roman"/>
                <w:bCs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Cs/>
                <w:sz w:val="26"/>
                <w:szCs w:val="26"/>
              </w:rPr>
              <w:t>Tổng doanh thu</w:t>
            </w:r>
          </w:p>
        </w:tc>
        <w:tc>
          <w:tcPr>
            <w:tcW w:w="3940" w:type="dxa"/>
            <w:vAlign w:val="center"/>
          </w:tcPr>
          <w:p w14:paraId="278C75D3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94.000.000.000</w:t>
            </w:r>
          </w:p>
        </w:tc>
      </w:tr>
      <w:tr w:rsidR="00A979AA" w:rsidRPr="00535BA3" w14:paraId="3F111C00" w14:textId="77777777" w:rsidTr="00A979AA">
        <w:tc>
          <w:tcPr>
            <w:tcW w:w="4820" w:type="dxa"/>
            <w:vAlign w:val="center"/>
          </w:tcPr>
          <w:p w14:paraId="1B4230AB" w14:textId="77777777" w:rsidR="00A979AA" w:rsidRPr="00535BA3" w:rsidRDefault="00A979AA" w:rsidP="00A979AA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ind w:left="347" w:hanging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Lợi nhuận trước thuế</w:t>
            </w:r>
          </w:p>
        </w:tc>
        <w:tc>
          <w:tcPr>
            <w:tcW w:w="3940" w:type="dxa"/>
            <w:vAlign w:val="center"/>
          </w:tcPr>
          <w:p w14:paraId="5551D2CE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14.000.000.000</w:t>
            </w:r>
          </w:p>
        </w:tc>
      </w:tr>
      <w:tr w:rsidR="00A979AA" w:rsidRPr="00535BA3" w14:paraId="06F25585" w14:textId="77777777" w:rsidTr="00A979AA">
        <w:tc>
          <w:tcPr>
            <w:tcW w:w="4820" w:type="dxa"/>
            <w:vAlign w:val="center"/>
          </w:tcPr>
          <w:p w14:paraId="0E6C0CD0" w14:textId="77777777" w:rsidR="00A979AA" w:rsidRPr="00535BA3" w:rsidRDefault="00A979AA" w:rsidP="00A979AA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ind w:left="347" w:hanging="283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Lợi nhuận sau thuế</w:t>
            </w:r>
          </w:p>
        </w:tc>
        <w:tc>
          <w:tcPr>
            <w:tcW w:w="3940" w:type="dxa"/>
          </w:tcPr>
          <w:p w14:paraId="62342EC0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sz w:val="26"/>
                <w:szCs w:val="26"/>
              </w:rPr>
              <w:t>11.200.000.000</w:t>
            </w:r>
          </w:p>
        </w:tc>
      </w:tr>
      <w:tr w:rsidR="00A979AA" w:rsidRPr="00535BA3" w14:paraId="67EF8F58" w14:textId="77777777" w:rsidTr="00A979AA">
        <w:trPr>
          <w:trHeight w:val="403"/>
        </w:trPr>
        <w:tc>
          <w:tcPr>
            <w:tcW w:w="4820" w:type="dxa"/>
          </w:tcPr>
          <w:p w14:paraId="19C773A9" w14:textId="77777777" w:rsidR="00A979AA" w:rsidRPr="00535BA3" w:rsidRDefault="00A979AA" w:rsidP="00A979AA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ind w:left="456" w:hanging="426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535BA3">
              <w:rPr>
                <w:rFonts w:ascii="Times New Roman" w:hAnsi="Times New Roman"/>
                <w:b/>
                <w:sz w:val="26"/>
                <w:szCs w:val="26"/>
              </w:rPr>
              <w:t>Phân phối lợi nhuận:</w:t>
            </w:r>
          </w:p>
        </w:tc>
        <w:tc>
          <w:tcPr>
            <w:tcW w:w="3940" w:type="dxa"/>
          </w:tcPr>
          <w:p w14:paraId="13ACD18B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</w:tc>
      </w:tr>
      <w:tr w:rsidR="00A979AA" w:rsidRPr="00535BA3" w14:paraId="0F6653EA" w14:textId="77777777" w:rsidTr="00A979AA">
        <w:tc>
          <w:tcPr>
            <w:tcW w:w="4820" w:type="dxa"/>
            <w:vAlign w:val="center"/>
          </w:tcPr>
          <w:p w14:paraId="6C5B189B" w14:textId="77777777" w:rsidR="00A979AA" w:rsidRPr="00535BA3" w:rsidRDefault="00A979AA" w:rsidP="00A979AA">
            <w:pPr>
              <w:spacing w:after="0" w:line="360" w:lineRule="auto"/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1. Quỹ đầu tư phát triển </w:t>
            </w:r>
          </w:p>
        </w:tc>
        <w:tc>
          <w:tcPr>
            <w:tcW w:w="3940" w:type="dxa"/>
          </w:tcPr>
          <w:p w14:paraId="7DCBD2E3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A979AA" w:rsidRPr="00535BA3" w14:paraId="40B7B506" w14:textId="77777777" w:rsidTr="00A979AA">
        <w:tc>
          <w:tcPr>
            <w:tcW w:w="4820" w:type="dxa"/>
            <w:vAlign w:val="center"/>
          </w:tcPr>
          <w:p w14:paraId="63ADFED0" w14:textId="77777777" w:rsidR="00A979AA" w:rsidRPr="00535BA3" w:rsidRDefault="00A979AA" w:rsidP="00A979AA">
            <w:pPr>
              <w:spacing w:after="0" w:line="360" w:lineRule="auto"/>
              <w:ind w:left="347" w:hanging="28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2. Quỹ khen thưởng, quỹ phúc lợi</w:t>
            </w:r>
          </w:p>
        </w:tc>
        <w:tc>
          <w:tcPr>
            <w:tcW w:w="3940" w:type="dxa"/>
          </w:tcPr>
          <w:p w14:paraId="2515645B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1.344.000.000 (chiếm 12% LNST)</w:t>
            </w:r>
          </w:p>
        </w:tc>
      </w:tr>
      <w:tr w:rsidR="00A979AA" w:rsidRPr="00535BA3" w14:paraId="5FA574A9" w14:textId="77777777" w:rsidTr="00A979AA">
        <w:tc>
          <w:tcPr>
            <w:tcW w:w="4820" w:type="dxa"/>
            <w:vAlign w:val="center"/>
          </w:tcPr>
          <w:p w14:paraId="02891EA3" w14:textId="77777777" w:rsidR="00A979AA" w:rsidRDefault="00A979AA" w:rsidP="00A979AA">
            <w:pPr>
              <w:spacing w:after="0" w:line="360" w:lineRule="auto"/>
              <w:ind w:left="347" w:hanging="28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Quỹ thưởng Hội đồng Quản trị, </w:t>
            </w:r>
          </w:p>
          <w:p w14:paraId="62A88955" w14:textId="5802E7F2" w:rsidR="00A979AA" w:rsidRPr="00535BA3" w:rsidRDefault="00A979AA" w:rsidP="00A979AA">
            <w:pPr>
              <w:spacing w:after="0" w:line="360" w:lineRule="auto"/>
              <w:ind w:left="347" w:hanging="28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Ban kiểm soát</w:t>
            </w:r>
          </w:p>
        </w:tc>
        <w:tc>
          <w:tcPr>
            <w:tcW w:w="3940" w:type="dxa"/>
          </w:tcPr>
          <w:p w14:paraId="76A98021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448.000.000 (chiếm 4% LNST)</w:t>
            </w:r>
          </w:p>
        </w:tc>
      </w:tr>
      <w:tr w:rsidR="00A979AA" w:rsidRPr="00535BA3" w14:paraId="4CD8153F" w14:textId="77777777" w:rsidTr="00A979AA">
        <w:tc>
          <w:tcPr>
            <w:tcW w:w="4820" w:type="dxa"/>
            <w:vAlign w:val="center"/>
          </w:tcPr>
          <w:p w14:paraId="69796F34" w14:textId="77777777" w:rsidR="00A979AA" w:rsidRPr="00535BA3" w:rsidRDefault="00A979AA" w:rsidP="00A979AA">
            <w:pPr>
              <w:spacing w:after="0" w:line="360" w:lineRule="auto"/>
              <w:ind w:left="347" w:hanging="28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4. Quỹ thưởng Người quản lý</w:t>
            </w:r>
          </w:p>
        </w:tc>
        <w:tc>
          <w:tcPr>
            <w:tcW w:w="3940" w:type="dxa"/>
          </w:tcPr>
          <w:p w14:paraId="72AC08BC" w14:textId="77777777" w:rsidR="00A979AA" w:rsidRPr="00535BA3" w:rsidRDefault="00A979AA" w:rsidP="00A979AA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>224.000.000 (chiếm 2% LNST)</w:t>
            </w:r>
          </w:p>
        </w:tc>
      </w:tr>
      <w:tr w:rsidR="008C3D31" w:rsidRPr="00535BA3" w14:paraId="1B2B2E05" w14:textId="77777777" w:rsidTr="00A979AA"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18B402F5" w14:textId="77777777" w:rsidR="008C3D31" w:rsidRPr="00535BA3" w:rsidRDefault="008C3D31" w:rsidP="008C3D31">
            <w:pPr>
              <w:spacing w:after="0" w:line="360" w:lineRule="auto"/>
              <w:ind w:left="347" w:hanging="283"/>
              <w:rPr>
                <w:rFonts w:ascii="Times New Roman" w:hAnsi="Times New Roman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5. Chia cổ tức 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14:paraId="4CE22827" w14:textId="567EAEDB" w:rsidR="008C3D31" w:rsidRPr="00535BA3" w:rsidRDefault="008C3D31" w:rsidP="008C3D3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8.550.690.400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C9503D">
              <w:rPr>
                <w:rFonts w:ascii="Times New Roman" w:hAnsi="Times New Roman"/>
                <w:color w:val="000000"/>
                <w:sz w:val="26"/>
                <w:szCs w:val="26"/>
              </w:rPr>
              <w:t>(800 đồng/cổ phần)</w:t>
            </w:r>
          </w:p>
        </w:tc>
      </w:tr>
      <w:tr w:rsidR="008C3D31" w:rsidRPr="00535BA3" w14:paraId="7B4ACD31" w14:textId="77777777" w:rsidTr="00A979AA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4517" w14:textId="77777777" w:rsidR="008C3D31" w:rsidRPr="00535BA3" w:rsidRDefault="008C3D31" w:rsidP="008C3D31">
            <w:pPr>
              <w:spacing w:after="0" w:line="360" w:lineRule="auto"/>
              <w:ind w:left="347" w:hanging="283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35BA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6. Lợi nhuận còn lại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63EF" w14:textId="085765CF" w:rsidR="008C3D31" w:rsidRPr="00535BA3" w:rsidRDefault="008C3D31" w:rsidP="008C3D31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5E3BE4">
              <w:rPr>
                <w:rFonts w:ascii="Times New Roman" w:hAnsi="Times New Roman"/>
                <w:color w:val="000000"/>
                <w:sz w:val="26"/>
                <w:szCs w:val="26"/>
              </w:rPr>
              <w:t>633.309.600</w:t>
            </w:r>
          </w:p>
        </w:tc>
      </w:tr>
    </w:tbl>
    <w:bookmarkEnd w:id="0"/>
    <w:p w14:paraId="2EAE3482" w14:textId="77777777" w:rsidR="009E6279" w:rsidRDefault="009E6279" w:rsidP="00A979AA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  <w:r w:rsidRPr="00484BE7">
        <w:rPr>
          <w:rFonts w:ascii="Times New Roman" w:hAnsi="Times New Roman" w:cs="Times New Roman"/>
          <w:sz w:val="26"/>
          <w:szCs w:val="26"/>
        </w:rPr>
        <w:t>Kính trình Đại hội xem xét và thông qua nội dung nêu trên.</w:t>
      </w:r>
    </w:p>
    <w:p w14:paraId="48A6AA6C" w14:textId="77777777" w:rsidR="00A979AA" w:rsidRPr="00484BE7" w:rsidRDefault="00A979AA" w:rsidP="00A979AA">
      <w:pPr>
        <w:spacing w:after="0" w:line="360" w:lineRule="auto"/>
        <w:ind w:firstLine="35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7"/>
        <w:gridCol w:w="4671"/>
      </w:tblGrid>
      <w:tr w:rsidR="00976CA8" w:rsidRPr="00484BE7" w14:paraId="74BC7AF2" w14:textId="77777777" w:rsidTr="00DD0745">
        <w:tc>
          <w:tcPr>
            <w:tcW w:w="4617" w:type="dxa"/>
          </w:tcPr>
          <w:p w14:paraId="4E55785A" w14:textId="77777777" w:rsidR="00976CA8" w:rsidRPr="00484BE7" w:rsidRDefault="00976CA8" w:rsidP="00A979A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71" w:type="dxa"/>
          </w:tcPr>
          <w:p w14:paraId="3FF6F3EE" w14:textId="77777777" w:rsidR="00976CA8" w:rsidRPr="00484BE7" w:rsidRDefault="00976CA8" w:rsidP="00A979AA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TM. </w:t>
            </w:r>
            <w:r w:rsidR="009E6279"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HỘI ĐỒNG QUẢN TRỊ</w:t>
            </w:r>
          </w:p>
          <w:p w14:paraId="7FF8C620" w14:textId="77777777" w:rsidR="00976CA8" w:rsidRPr="00484BE7" w:rsidRDefault="009E6279" w:rsidP="00A979AA">
            <w:pPr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84BE7">
              <w:rPr>
                <w:rFonts w:ascii="Times New Roman" w:hAnsi="Times New Roman" w:cs="Times New Roman"/>
                <w:b/>
                <w:sz w:val="26"/>
                <w:szCs w:val="26"/>
              </w:rPr>
              <w:t>CHỦ TỊCH</w:t>
            </w:r>
          </w:p>
          <w:p w14:paraId="05D5C392" w14:textId="77777777" w:rsidR="00976CA8" w:rsidRPr="00484BE7" w:rsidRDefault="00976CA8" w:rsidP="00A979AA">
            <w:pPr>
              <w:spacing w:line="36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DC59DFB" w14:textId="77777777" w:rsidR="00413657" w:rsidRPr="00484BE7" w:rsidRDefault="00413657" w:rsidP="00A979AA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13657" w:rsidRPr="00484BE7" w:rsidSect="008F7CE9">
      <w:pgSz w:w="11907" w:h="16840" w:code="9"/>
      <w:pgMar w:top="1134" w:right="1134" w:bottom="1134" w:left="1701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6C83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" w15:restartNumberingAfterBreak="0">
    <w:nsid w:val="0DD259D7"/>
    <w:multiLevelType w:val="hybridMultilevel"/>
    <w:tmpl w:val="FE1ACA1E"/>
    <w:lvl w:ilvl="0" w:tplc="FFFFFFFF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394" w:hanging="360"/>
      </w:pPr>
    </w:lvl>
    <w:lvl w:ilvl="2" w:tplc="FFFFFFFF" w:tentative="1">
      <w:start w:val="1"/>
      <w:numFmt w:val="lowerRoman"/>
      <w:lvlText w:val="%3."/>
      <w:lvlJc w:val="right"/>
      <w:pPr>
        <w:ind w:left="2114" w:hanging="180"/>
      </w:pPr>
    </w:lvl>
    <w:lvl w:ilvl="3" w:tplc="FFFFFFFF" w:tentative="1">
      <w:start w:val="1"/>
      <w:numFmt w:val="decimal"/>
      <w:lvlText w:val="%4."/>
      <w:lvlJc w:val="left"/>
      <w:pPr>
        <w:ind w:left="2834" w:hanging="360"/>
      </w:pPr>
    </w:lvl>
    <w:lvl w:ilvl="4" w:tplc="FFFFFFFF" w:tentative="1">
      <w:start w:val="1"/>
      <w:numFmt w:val="lowerLetter"/>
      <w:lvlText w:val="%5."/>
      <w:lvlJc w:val="left"/>
      <w:pPr>
        <w:ind w:left="3554" w:hanging="360"/>
      </w:pPr>
    </w:lvl>
    <w:lvl w:ilvl="5" w:tplc="FFFFFFFF" w:tentative="1">
      <w:start w:val="1"/>
      <w:numFmt w:val="lowerRoman"/>
      <w:lvlText w:val="%6."/>
      <w:lvlJc w:val="right"/>
      <w:pPr>
        <w:ind w:left="4274" w:hanging="180"/>
      </w:pPr>
    </w:lvl>
    <w:lvl w:ilvl="6" w:tplc="FFFFFFFF" w:tentative="1">
      <w:start w:val="1"/>
      <w:numFmt w:val="decimal"/>
      <w:lvlText w:val="%7."/>
      <w:lvlJc w:val="left"/>
      <w:pPr>
        <w:ind w:left="4994" w:hanging="360"/>
      </w:pPr>
    </w:lvl>
    <w:lvl w:ilvl="7" w:tplc="FFFFFFFF" w:tentative="1">
      <w:start w:val="1"/>
      <w:numFmt w:val="lowerLetter"/>
      <w:lvlText w:val="%8."/>
      <w:lvlJc w:val="left"/>
      <w:pPr>
        <w:ind w:left="5714" w:hanging="360"/>
      </w:pPr>
    </w:lvl>
    <w:lvl w:ilvl="8" w:tplc="FFFFFFFF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2" w15:restartNumberingAfterBreak="0">
    <w:nsid w:val="212D7957"/>
    <w:multiLevelType w:val="hybridMultilevel"/>
    <w:tmpl w:val="28D4AD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8515D9"/>
    <w:multiLevelType w:val="hybridMultilevel"/>
    <w:tmpl w:val="6414AAB8"/>
    <w:lvl w:ilvl="0" w:tplc="E7787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0954D3"/>
    <w:multiLevelType w:val="hybridMultilevel"/>
    <w:tmpl w:val="1C08E6CC"/>
    <w:lvl w:ilvl="0" w:tplc="1ADEF85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37" w:hanging="360"/>
      </w:pPr>
    </w:lvl>
    <w:lvl w:ilvl="2" w:tplc="042A001B" w:tentative="1">
      <w:start w:val="1"/>
      <w:numFmt w:val="lowerRoman"/>
      <w:lvlText w:val="%3."/>
      <w:lvlJc w:val="right"/>
      <w:pPr>
        <w:ind w:left="2157" w:hanging="180"/>
      </w:pPr>
    </w:lvl>
    <w:lvl w:ilvl="3" w:tplc="042A000F" w:tentative="1">
      <w:start w:val="1"/>
      <w:numFmt w:val="decimal"/>
      <w:lvlText w:val="%4."/>
      <w:lvlJc w:val="left"/>
      <w:pPr>
        <w:ind w:left="2877" w:hanging="360"/>
      </w:pPr>
    </w:lvl>
    <w:lvl w:ilvl="4" w:tplc="042A0019" w:tentative="1">
      <w:start w:val="1"/>
      <w:numFmt w:val="lowerLetter"/>
      <w:lvlText w:val="%5."/>
      <w:lvlJc w:val="left"/>
      <w:pPr>
        <w:ind w:left="3597" w:hanging="360"/>
      </w:pPr>
    </w:lvl>
    <w:lvl w:ilvl="5" w:tplc="042A001B" w:tentative="1">
      <w:start w:val="1"/>
      <w:numFmt w:val="lowerRoman"/>
      <w:lvlText w:val="%6."/>
      <w:lvlJc w:val="right"/>
      <w:pPr>
        <w:ind w:left="4317" w:hanging="180"/>
      </w:pPr>
    </w:lvl>
    <w:lvl w:ilvl="6" w:tplc="042A000F" w:tentative="1">
      <w:start w:val="1"/>
      <w:numFmt w:val="decimal"/>
      <w:lvlText w:val="%7."/>
      <w:lvlJc w:val="left"/>
      <w:pPr>
        <w:ind w:left="5037" w:hanging="360"/>
      </w:pPr>
    </w:lvl>
    <w:lvl w:ilvl="7" w:tplc="042A0019" w:tentative="1">
      <w:start w:val="1"/>
      <w:numFmt w:val="lowerLetter"/>
      <w:lvlText w:val="%8."/>
      <w:lvlJc w:val="left"/>
      <w:pPr>
        <w:ind w:left="5757" w:hanging="360"/>
      </w:pPr>
    </w:lvl>
    <w:lvl w:ilvl="8" w:tplc="042A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" w15:restartNumberingAfterBreak="0">
    <w:nsid w:val="39B0508A"/>
    <w:multiLevelType w:val="hybridMultilevel"/>
    <w:tmpl w:val="28D4AD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9B6FC6"/>
    <w:multiLevelType w:val="hybridMultilevel"/>
    <w:tmpl w:val="9766A2FC"/>
    <w:lvl w:ilvl="0" w:tplc="AC3611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2725328"/>
    <w:multiLevelType w:val="hybridMultilevel"/>
    <w:tmpl w:val="F4087978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4A560A87"/>
    <w:multiLevelType w:val="hybridMultilevel"/>
    <w:tmpl w:val="3EEEB3AA"/>
    <w:lvl w:ilvl="0" w:tplc="E6C6D8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0304B"/>
    <w:multiLevelType w:val="hybridMultilevel"/>
    <w:tmpl w:val="FE1ACA1E"/>
    <w:lvl w:ilvl="0" w:tplc="2E7EFC5C">
      <w:start w:val="1"/>
      <w:numFmt w:val="decimal"/>
      <w:lvlText w:val="%1."/>
      <w:lvlJc w:val="left"/>
      <w:pPr>
        <w:ind w:left="67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94" w:hanging="360"/>
      </w:pPr>
    </w:lvl>
    <w:lvl w:ilvl="2" w:tplc="0409001B" w:tentative="1">
      <w:start w:val="1"/>
      <w:numFmt w:val="lowerRoman"/>
      <w:lvlText w:val="%3."/>
      <w:lvlJc w:val="right"/>
      <w:pPr>
        <w:ind w:left="2114" w:hanging="180"/>
      </w:pPr>
    </w:lvl>
    <w:lvl w:ilvl="3" w:tplc="0409000F" w:tentative="1">
      <w:start w:val="1"/>
      <w:numFmt w:val="decimal"/>
      <w:lvlText w:val="%4."/>
      <w:lvlJc w:val="left"/>
      <w:pPr>
        <w:ind w:left="2834" w:hanging="360"/>
      </w:pPr>
    </w:lvl>
    <w:lvl w:ilvl="4" w:tplc="04090019" w:tentative="1">
      <w:start w:val="1"/>
      <w:numFmt w:val="lowerLetter"/>
      <w:lvlText w:val="%5."/>
      <w:lvlJc w:val="left"/>
      <w:pPr>
        <w:ind w:left="3554" w:hanging="360"/>
      </w:pPr>
    </w:lvl>
    <w:lvl w:ilvl="5" w:tplc="0409001B" w:tentative="1">
      <w:start w:val="1"/>
      <w:numFmt w:val="lowerRoman"/>
      <w:lvlText w:val="%6."/>
      <w:lvlJc w:val="right"/>
      <w:pPr>
        <w:ind w:left="4274" w:hanging="180"/>
      </w:pPr>
    </w:lvl>
    <w:lvl w:ilvl="6" w:tplc="0409000F" w:tentative="1">
      <w:start w:val="1"/>
      <w:numFmt w:val="decimal"/>
      <w:lvlText w:val="%7."/>
      <w:lvlJc w:val="left"/>
      <w:pPr>
        <w:ind w:left="4994" w:hanging="360"/>
      </w:pPr>
    </w:lvl>
    <w:lvl w:ilvl="7" w:tplc="04090019" w:tentative="1">
      <w:start w:val="1"/>
      <w:numFmt w:val="lowerLetter"/>
      <w:lvlText w:val="%8."/>
      <w:lvlJc w:val="left"/>
      <w:pPr>
        <w:ind w:left="5714" w:hanging="360"/>
      </w:pPr>
    </w:lvl>
    <w:lvl w:ilvl="8" w:tplc="0409001B" w:tentative="1">
      <w:start w:val="1"/>
      <w:numFmt w:val="lowerRoman"/>
      <w:lvlText w:val="%9."/>
      <w:lvlJc w:val="right"/>
      <w:pPr>
        <w:ind w:left="6434" w:hanging="180"/>
      </w:pPr>
    </w:lvl>
  </w:abstractNum>
  <w:abstractNum w:abstractNumId="10" w15:restartNumberingAfterBreak="0">
    <w:nsid w:val="54CD0F60"/>
    <w:multiLevelType w:val="hybridMultilevel"/>
    <w:tmpl w:val="E6DAFBD6"/>
    <w:lvl w:ilvl="0" w:tplc="FFFFFFFF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1" w15:restartNumberingAfterBreak="0">
    <w:nsid w:val="5A93073F"/>
    <w:multiLevelType w:val="hybridMultilevel"/>
    <w:tmpl w:val="D6B224DA"/>
    <w:lvl w:ilvl="0" w:tplc="30F0C8DA">
      <w:start w:val="1"/>
      <w:numFmt w:val="upperRoman"/>
      <w:lvlText w:val="%1."/>
      <w:lvlJc w:val="left"/>
      <w:pPr>
        <w:ind w:left="7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10" w:hanging="360"/>
      </w:pPr>
    </w:lvl>
    <w:lvl w:ilvl="2" w:tplc="0409001B" w:tentative="1">
      <w:start w:val="1"/>
      <w:numFmt w:val="lowerRoman"/>
      <w:lvlText w:val="%3."/>
      <w:lvlJc w:val="right"/>
      <w:pPr>
        <w:ind w:left="1830" w:hanging="180"/>
      </w:pPr>
    </w:lvl>
    <w:lvl w:ilvl="3" w:tplc="0409000F" w:tentative="1">
      <w:start w:val="1"/>
      <w:numFmt w:val="decimal"/>
      <w:lvlText w:val="%4."/>
      <w:lvlJc w:val="left"/>
      <w:pPr>
        <w:ind w:left="2550" w:hanging="360"/>
      </w:pPr>
    </w:lvl>
    <w:lvl w:ilvl="4" w:tplc="04090019" w:tentative="1">
      <w:start w:val="1"/>
      <w:numFmt w:val="lowerLetter"/>
      <w:lvlText w:val="%5."/>
      <w:lvlJc w:val="left"/>
      <w:pPr>
        <w:ind w:left="3270" w:hanging="360"/>
      </w:pPr>
    </w:lvl>
    <w:lvl w:ilvl="5" w:tplc="0409001B" w:tentative="1">
      <w:start w:val="1"/>
      <w:numFmt w:val="lowerRoman"/>
      <w:lvlText w:val="%6."/>
      <w:lvlJc w:val="right"/>
      <w:pPr>
        <w:ind w:left="3990" w:hanging="180"/>
      </w:pPr>
    </w:lvl>
    <w:lvl w:ilvl="6" w:tplc="0409000F" w:tentative="1">
      <w:start w:val="1"/>
      <w:numFmt w:val="decimal"/>
      <w:lvlText w:val="%7."/>
      <w:lvlJc w:val="left"/>
      <w:pPr>
        <w:ind w:left="4710" w:hanging="360"/>
      </w:pPr>
    </w:lvl>
    <w:lvl w:ilvl="7" w:tplc="04090019" w:tentative="1">
      <w:start w:val="1"/>
      <w:numFmt w:val="lowerLetter"/>
      <w:lvlText w:val="%8."/>
      <w:lvlJc w:val="left"/>
      <w:pPr>
        <w:ind w:left="5430" w:hanging="360"/>
      </w:pPr>
    </w:lvl>
    <w:lvl w:ilvl="8" w:tplc="0409001B" w:tentative="1">
      <w:start w:val="1"/>
      <w:numFmt w:val="lowerRoman"/>
      <w:lvlText w:val="%9."/>
      <w:lvlJc w:val="right"/>
      <w:pPr>
        <w:ind w:left="6150" w:hanging="180"/>
      </w:pPr>
    </w:lvl>
  </w:abstractNum>
  <w:num w:numId="1" w16cid:durableId="1529904486">
    <w:abstractNumId w:val="6"/>
  </w:num>
  <w:num w:numId="2" w16cid:durableId="1878354860">
    <w:abstractNumId w:val="8"/>
  </w:num>
  <w:num w:numId="3" w16cid:durableId="608319907">
    <w:abstractNumId w:val="4"/>
  </w:num>
  <w:num w:numId="4" w16cid:durableId="1088892343">
    <w:abstractNumId w:val="3"/>
  </w:num>
  <w:num w:numId="5" w16cid:durableId="861744950">
    <w:abstractNumId w:val="5"/>
  </w:num>
  <w:num w:numId="6" w16cid:durableId="2089887307">
    <w:abstractNumId w:val="11"/>
  </w:num>
  <w:num w:numId="7" w16cid:durableId="1106465564">
    <w:abstractNumId w:val="7"/>
  </w:num>
  <w:num w:numId="8" w16cid:durableId="1935436908">
    <w:abstractNumId w:val="2"/>
  </w:num>
  <w:num w:numId="9" w16cid:durableId="1585071353">
    <w:abstractNumId w:val="9"/>
  </w:num>
  <w:num w:numId="10" w16cid:durableId="959383133">
    <w:abstractNumId w:val="0"/>
  </w:num>
  <w:num w:numId="11" w16cid:durableId="2026200618">
    <w:abstractNumId w:val="10"/>
  </w:num>
  <w:num w:numId="12" w16cid:durableId="13559586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7D8"/>
    <w:rsid w:val="0000229D"/>
    <w:rsid w:val="000050B7"/>
    <w:rsid w:val="00013E0D"/>
    <w:rsid w:val="000162C2"/>
    <w:rsid w:val="00060BDA"/>
    <w:rsid w:val="00062D88"/>
    <w:rsid w:val="00082B59"/>
    <w:rsid w:val="00090C0E"/>
    <w:rsid w:val="00090CEF"/>
    <w:rsid w:val="00090EEA"/>
    <w:rsid w:val="00097E68"/>
    <w:rsid w:val="000A7F53"/>
    <w:rsid w:val="000B1876"/>
    <w:rsid w:val="000B3C7D"/>
    <w:rsid w:val="000C579E"/>
    <w:rsid w:val="000D1D97"/>
    <w:rsid w:val="000D4ABF"/>
    <w:rsid w:val="000D7B99"/>
    <w:rsid w:val="000F61B7"/>
    <w:rsid w:val="00101727"/>
    <w:rsid w:val="001104EB"/>
    <w:rsid w:val="00115FCC"/>
    <w:rsid w:val="00121738"/>
    <w:rsid w:val="001307F1"/>
    <w:rsid w:val="001375FD"/>
    <w:rsid w:val="001410E9"/>
    <w:rsid w:val="00145827"/>
    <w:rsid w:val="00150838"/>
    <w:rsid w:val="00157130"/>
    <w:rsid w:val="00161E69"/>
    <w:rsid w:val="0017628F"/>
    <w:rsid w:val="001A0FB8"/>
    <w:rsid w:val="001B192B"/>
    <w:rsid w:val="001C522E"/>
    <w:rsid w:val="001D23BE"/>
    <w:rsid w:val="001E0EAB"/>
    <w:rsid w:val="001F644D"/>
    <w:rsid w:val="002037EC"/>
    <w:rsid w:val="00214300"/>
    <w:rsid w:val="002362A5"/>
    <w:rsid w:val="002366BC"/>
    <w:rsid w:val="002372B7"/>
    <w:rsid w:val="002373B7"/>
    <w:rsid w:val="00241C12"/>
    <w:rsid w:val="0024571D"/>
    <w:rsid w:val="002508E6"/>
    <w:rsid w:val="00252C52"/>
    <w:rsid w:val="002552B4"/>
    <w:rsid w:val="00257CE0"/>
    <w:rsid w:val="00275A50"/>
    <w:rsid w:val="0027672A"/>
    <w:rsid w:val="002B3BD4"/>
    <w:rsid w:val="002B5C11"/>
    <w:rsid w:val="002C2731"/>
    <w:rsid w:val="002C7E3C"/>
    <w:rsid w:val="00304D9D"/>
    <w:rsid w:val="00322E3B"/>
    <w:rsid w:val="00324F93"/>
    <w:rsid w:val="003467A3"/>
    <w:rsid w:val="00352825"/>
    <w:rsid w:val="00352BCA"/>
    <w:rsid w:val="0035544A"/>
    <w:rsid w:val="00360112"/>
    <w:rsid w:val="003659FD"/>
    <w:rsid w:val="00375D3E"/>
    <w:rsid w:val="0038633E"/>
    <w:rsid w:val="0038653A"/>
    <w:rsid w:val="003C532A"/>
    <w:rsid w:val="003D1BDB"/>
    <w:rsid w:val="003D6204"/>
    <w:rsid w:val="003E3DC6"/>
    <w:rsid w:val="003E3ED0"/>
    <w:rsid w:val="003F31A6"/>
    <w:rsid w:val="004057C1"/>
    <w:rsid w:val="00410E7D"/>
    <w:rsid w:val="00413657"/>
    <w:rsid w:val="00427981"/>
    <w:rsid w:val="00450AC4"/>
    <w:rsid w:val="00461AE3"/>
    <w:rsid w:val="0046286B"/>
    <w:rsid w:val="00484464"/>
    <w:rsid w:val="00484BE7"/>
    <w:rsid w:val="00487208"/>
    <w:rsid w:val="00497741"/>
    <w:rsid w:val="004A271C"/>
    <w:rsid w:val="004B0D5B"/>
    <w:rsid w:val="004D40C1"/>
    <w:rsid w:val="004E57D8"/>
    <w:rsid w:val="004E763C"/>
    <w:rsid w:val="004E7C7F"/>
    <w:rsid w:val="0050082B"/>
    <w:rsid w:val="00511887"/>
    <w:rsid w:val="005324BB"/>
    <w:rsid w:val="00536DF1"/>
    <w:rsid w:val="00541AA8"/>
    <w:rsid w:val="00551B4C"/>
    <w:rsid w:val="00560AC7"/>
    <w:rsid w:val="00586871"/>
    <w:rsid w:val="005A53EA"/>
    <w:rsid w:val="005B139D"/>
    <w:rsid w:val="005D43C8"/>
    <w:rsid w:val="00601040"/>
    <w:rsid w:val="00625888"/>
    <w:rsid w:val="00630D9B"/>
    <w:rsid w:val="006358F0"/>
    <w:rsid w:val="0065314F"/>
    <w:rsid w:val="00653F09"/>
    <w:rsid w:val="00666DB2"/>
    <w:rsid w:val="00671D0A"/>
    <w:rsid w:val="00676592"/>
    <w:rsid w:val="00676D79"/>
    <w:rsid w:val="00681AA8"/>
    <w:rsid w:val="0068237A"/>
    <w:rsid w:val="006A4473"/>
    <w:rsid w:val="006B3ADC"/>
    <w:rsid w:val="006C23E1"/>
    <w:rsid w:val="006D1F30"/>
    <w:rsid w:val="006F3855"/>
    <w:rsid w:val="00725C32"/>
    <w:rsid w:val="007345B0"/>
    <w:rsid w:val="00736E38"/>
    <w:rsid w:val="00772FED"/>
    <w:rsid w:val="007756C8"/>
    <w:rsid w:val="00783BEC"/>
    <w:rsid w:val="00791692"/>
    <w:rsid w:val="007A6CBC"/>
    <w:rsid w:val="007B2204"/>
    <w:rsid w:val="007C4528"/>
    <w:rsid w:val="007D0E85"/>
    <w:rsid w:val="007D1A83"/>
    <w:rsid w:val="007E0555"/>
    <w:rsid w:val="007F1CD5"/>
    <w:rsid w:val="007F78EA"/>
    <w:rsid w:val="00800AA7"/>
    <w:rsid w:val="00803AA0"/>
    <w:rsid w:val="008121EF"/>
    <w:rsid w:val="00821CA5"/>
    <w:rsid w:val="00836FAE"/>
    <w:rsid w:val="00837BF0"/>
    <w:rsid w:val="00873FCF"/>
    <w:rsid w:val="0088565B"/>
    <w:rsid w:val="008B2DB7"/>
    <w:rsid w:val="008C3D31"/>
    <w:rsid w:val="008D4A9E"/>
    <w:rsid w:val="008D5834"/>
    <w:rsid w:val="008E15A7"/>
    <w:rsid w:val="008F1075"/>
    <w:rsid w:val="008F51F8"/>
    <w:rsid w:val="008F5A22"/>
    <w:rsid w:val="008F7CE9"/>
    <w:rsid w:val="009304E9"/>
    <w:rsid w:val="0094513D"/>
    <w:rsid w:val="0094756D"/>
    <w:rsid w:val="0095079D"/>
    <w:rsid w:val="009603A0"/>
    <w:rsid w:val="00963808"/>
    <w:rsid w:val="009709BC"/>
    <w:rsid w:val="00976CA8"/>
    <w:rsid w:val="00980934"/>
    <w:rsid w:val="0098734E"/>
    <w:rsid w:val="00990847"/>
    <w:rsid w:val="009C0DFD"/>
    <w:rsid w:val="009C3256"/>
    <w:rsid w:val="009D0503"/>
    <w:rsid w:val="009E6279"/>
    <w:rsid w:val="009F1643"/>
    <w:rsid w:val="00A03A70"/>
    <w:rsid w:val="00A06607"/>
    <w:rsid w:val="00A257C4"/>
    <w:rsid w:val="00A4037C"/>
    <w:rsid w:val="00A45CF8"/>
    <w:rsid w:val="00A46447"/>
    <w:rsid w:val="00A521E6"/>
    <w:rsid w:val="00A65BC4"/>
    <w:rsid w:val="00A979AA"/>
    <w:rsid w:val="00AA2682"/>
    <w:rsid w:val="00AB7C1C"/>
    <w:rsid w:val="00AC2525"/>
    <w:rsid w:val="00AD7B2E"/>
    <w:rsid w:val="00AE0E45"/>
    <w:rsid w:val="00AF2944"/>
    <w:rsid w:val="00AF74CD"/>
    <w:rsid w:val="00B00A83"/>
    <w:rsid w:val="00B20723"/>
    <w:rsid w:val="00B30F10"/>
    <w:rsid w:val="00B33C64"/>
    <w:rsid w:val="00B37E9D"/>
    <w:rsid w:val="00B44268"/>
    <w:rsid w:val="00B46ACA"/>
    <w:rsid w:val="00B5107E"/>
    <w:rsid w:val="00B56A7C"/>
    <w:rsid w:val="00B7413F"/>
    <w:rsid w:val="00B842C5"/>
    <w:rsid w:val="00B96A0C"/>
    <w:rsid w:val="00BA21D9"/>
    <w:rsid w:val="00BA2E5D"/>
    <w:rsid w:val="00BB10F8"/>
    <w:rsid w:val="00BC4F6B"/>
    <w:rsid w:val="00BC6529"/>
    <w:rsid w:val="00BD0DF7"/>
    <w:rsid w:val="00BD130A"/>
    <w:rsid w:val="00BD6F08"/>
    <w:rsid w:val="00BE5B0B"/>
    <w:rsid w:val="00BE7A4F"/>
    <w:rsid w:val="00BF0059"/>
    <w:rsid w:val="00BF6B74"/>
    <w:rsid w:val="00C16370"/>
    <w:rsid w:val="00C23190"/>
    <w:rsid w:val="00C31227"/>
    <w:rsid w:val="00C4629A"/>
    <w:rsid w:val="00C51919"/>
    <w:rsid w:val="00C63D26"/>
    <w:rsid w:val="00C67C98"/>
    <w:rsid w:val="00C82916"/>
    <w:rsid w:val="00C86D6E"/>
    <w:rsid w:val="00C90486"/>
    <w:rsid w:val="00C90D1D"/>
    <w:rsid w:val="00CA00FA"/>
    <w:rsid w:val="00CA2B6A"/>
    <w:rsid w:val="00CB71ED"/>
    <w:rsid w:val="00CD27BA"/>
    <w:rsid w:val="00D0485F"/>
    <w:rsid w:val="00D14F16"/>
    <w:rsid w:val="00D21255"/>
    <w:rsid w:val="00D27BEE"/>
    <w:rsid w:val="00D33A06"/>
    <w:rsid w:val="00D450D9"/>
    <w:rsid w:val="00D60689"/>
    <w:rsid w:val="00D71138"/>
    <w:rsid w:val="00D75C55"/>
    <w:rsid w:val="00D8404C"/>
    <w:rsid w:val="00DC65AB"/>
    <w:rsid w:val="00DD0745"/>
    <w:rsid w:val="00DD2BF7"/>
    <w:rsid w:val="00DD6BEC"/>
    <w:rsid w:val="00DE53CA"/>
    <w:rsid w:val="00DF66E1"/>
    <w:rsid w:val="00E003E6"/>
    <w:rsid w:val="00E04F1A"/>
    <w:rsid w:val="00E20797"/>
    <w:rsid w:val="00E212F8"/>
    <w:rsid w:val="00E3224A"/>
    <w:rsid w:val="00E352C2"/>
    <w:rsid w:val="00E42058"/>
    <w:rsid w:val="00E461AE"/>
    <w:rsid w:val="00E5777F"/>
    <w:rsid w:val="00E61E67"/>
    <w:rsid w:val="00E64A19"/>
    <w:rsid w:val="00EB2B86"/>
    <w:rsid w:val="00EC5AAF"/>
    <w:rsid w:val="00EC7D73"/>
    <w:rsid w:val="00ED6D20"/>
    <w:rsid w:val="00ED7B02"/>
    <w:rsid w:val="00F006A4"/>
    <w:rsid w:val="00F35AFA"/>
    <w:rsid w:val="00F37471"/>
    <w:rsid w:val="00F417BF"/>
    <w:rsid w:val="00F50859"/>
    <w:rsid w:val="00F60D5A"/>
    <w:rsid w:val="00F7003B"/>
    <w:rsid w:val="00F7234C"/>
    <w:rsid w:val="00F93F7F"/>
    <w:rsid w:val="00F97F0E"/>
    <w:rsid w:val="00FD0AE7"/>
    <w:rsid w:val="00FD543C"/>
    <w:rsid w:val="00FE043A"/>
    <w:rsid w:val="00FE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708AED4"/>
  <w15:docId w15:val="{303311E5-D149-4DC9-B7ED-5D2BD0F42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57D8"/>
    <w:pPr>
      <w:ind w:left="720"/>
      <w:contextualSpacing/>
    </w:pPr>
  </w:style>
  <w:style w:type="table" w:styleId="TableGrid">
    <w:name w:val="Table Grid"/>
    <w:basedOn w:val="TableNormal"/>
    <w:uiPriority w:val="59"/>
    <w:rsid w:val="00A65BC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2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7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1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1852</TotalTime>
  <Pages>2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andongnhi</dc:creator>
  <cp:lastModifiedBy>Gia Vuong</cp:lastModifiedBy>
  <cp:revision>181</cp:revision>
  <cp:lastPrinted>2023-07-01T10:02:00Z</cp:lastPrinted>
  <dcterms:created xsi:type="dcterms:W3CDTF">2016-06-29T07:12:00Z</dcterms:created>
  <dcterms:modified xsi:type="dcterms:W3CDTF">2025-04-05T03:06:00Z</dcterms:modified>
</cp:coreProperties>
</file>