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W w:w="9706" w:type="dxa"/>
        <w:tblInd w:w="-284" w:type="dxa"/>
        <w:tblLook w:val="04A0" w:firstRow="1" w:lastRow="0" w:firstColumn="1" w:lastColumn="0" w:noHBand="0" w:noVBand="1"/>
      </w:tblPr>
      <w:tblGrid>
        <w:gridCol w:w="4003"/>
        <w:gridCol w:w="5703"/>
      </w:tblGrid>
      <w:tr w:rsidR="000C5184" w:rsidRPr="0048428B" w14:paraId="2AEA326C" w14:textId="77777777" w:rsidTr="00115DA9">
        <w:tc>
          <w:tcPr>
            <w:tcW w:w="4003" w:type="dxa"/>
            <w:shd w:val="clear" w:color="auto" w:fill="auto"/>
          </w:tcPr>
          <w:p w14:paraId="35C8591F" w14:textId="77777777" w:rsidR="00B12A25" w:rsidRPr="0048428B" w:rsidRDefault="007A6D87" w:rsidP="00FF046D">
            <w:pPr>
              <w:spacing w:line="360" w:lineRule="auto"/>
              <w:jc w:val="center"/>
              <w:rPr>
                <w:rFonts w:asciiTheme="majorHAnsi" w:hAnsiTheme="majorHAnsi" w:cstheme="majorHAnsi"/>
                <w:b/>
                <w:sz w:val="26"/>
                <w:szCs w:val="26"/>
              </w:rPr>
            </w:pPr>
            <w:r w:rsidRPr="0048428B">
              <w:rPr>
                <w:rFonts w:asciiTheme="majorHAnsi" w:hAnsiTheme="majorHAnsi" w:cstheme="majorHAnsi"/>
                <w:b/>
                <w:sz w:val="26"/>
                <w:szCs w:val="26"/>
              </w:rPr>
              <w:t>CÔNG TY C</w:t>
            </w:r>
            <w:r w:rsidR="009A30FE" w:rsidRPr="0048428B">
              <w:rPr>
                <w:rFonts w:asciiTheme="majorHAnsi" w:hAnsiTheme="majorHAnsi" w:cstheme="majorHAnsi"/>
                <w:b/>
                <w:sz w:val="26"/>
                <w:szCs w:val="26"/>
              </w:rPr>
              <w:t xml:space="preserve">Ổ </w:t>
            </w:r>
            <w:r w:rsidRPr="0048428B">
              <w:rPr>
                <w:rFonts w:asciiTheme="majorHAnsi" w:hAnsiTheme="majorHAnsi" w:cstheme="majorHAnsi"/>
                <w:b/>
                <w:sz w:val="26"/>
                <w:szCs w:val="26"/>
              </w:rPr>
              <w:t>P</w:t>
            </w:r>
            <w:r w:rsidR="009A30FE" w:rsidRPr="0048428B">
              <w:rPr>
                <w:rFonts w:asciiTheme="majorHAnsi" w:hAnsiTheme="majorHAnsi" w:cstheme="majorHAnsi"/>
                <w:b/>
                <w:sz w:val="26"/>
                <w:szCs w:val="26"/>
              </w:rPr>
              <w:t>HẦN</w:t>
            </w:r>
          </w:p>
          <w:p w14:paraId="74708E01" w14:textId="5B5E9FD0" w:rsidR="00B12A25" w:rsidRPr="0048428B" w:rsidRDefault="007A6D87" w:rsidP="00FF046D">
            <w:pPr>
              <w:spacing w:line="360" w:lineRule="auto"/>
              <w:jc w:val="center"/>
              <w:rPr>
                <w:rFonts w:asciiTheme="majorHAnsi" w:hAnsiTheme="majorHAnsi" w:cstheme="majorHAnsi"/>
                <w:b/>
                <w:sz w:val="26"/>
                <w:szCs w:val="26"/>
              </w:rPr>
            </w:pPr>
            <w:r w:rsidRPr="0048428B">
              <w:rPr>
                <w:rFonts w:asciiTheme="majorHAnsi" w:hAnsiTheme="majorHAnsi" w:cstheme="majorHAnsi"/>
                <w:b/>
                <w:sz w:val="26"/>
                <w:szCs w:val="26"/>
              </w:rPr>
              <w:t>NÔNG LÂM NGHIỆP</w:t>
            </w:r>
          </w:p>
          <w:p w14:paraId="1F1537BE" w14:textId="5825C63A" w:rsidR="007A6D87" w:rsidRPr="0048428B" w:rsidRDefault="00B12A25" w:rsidP="00FF046D">
            <w:pPr>
              <w:spacing w:line="360" w:lineRule="auto"/>
              <w:jc w:val="center"/>
              <w:rPr>
                <w:rFonts w:asciiTheme="majorHAnsi" w:hAnsiTheme="majorHAnsi" w:cstheme="majorHAnsi"/>
                <w:b/>
                <w:sz w:val="26"/>
                <w:szCs w:val="26"/>
              </w:rPr>
            </w:pPr>
            <w:r w:rsidRPr="0048428B">
              <w:rPr>
                <w:rFonts w:asciiTheme="majorHAnsi" w:hAnsiTheme="majorHAnsi" w:cstheme="majorHAnsi"/>
                <w:noProof/>
                <w:sz w:val="26"/>
                <w:szCs w:val="26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1A4FAF1E" wp14:editId="0D789D2C">
                      <wp:simplePos x="0" y="0"/>
                      <wp:positionH relativeFrom="column">
                        <wp:posOffset>622622</wp:posOffset>
                      </wp:positionH>
                      <wp:positionV relativeFrom="paragraph">
                        <wp:posOffset>198186</wp:posOffset>
                      </wp:positionV>
                      <wp:extent cx="1143000" cy="0"/>
                      <wp:effectExtent l="0" t="0" r="0" b="0"/>
                      <wp:wrapNone/>
                      <wp:docPr id="18" name="Straight Connector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14300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6CCF3C99" id="Straight Connector 18" o:spid="_x0000_s1026" style="position:absolute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9.05pt,15.6pt" to="139.05pt,15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"/>
                  </w:pict>
                </mc:Fallback>
              </mc:AlternateContent>
            </w:r>
            <w:r w:rsidR="007A6D87" w:rsidRPr="0048428B">
              <w:rPr>
                <w:rFonts w:asciiTheme="majorHAnsi" w:hAnsiTheme="majorHAnsi" w:cstheme="majorHAnsi"/>
                <w:b/>
                <w:sz w:val="26"/>
                <w:szCs w:val="26"/>
              </w:rPr>
              <w:t>BÌNH DƯƠNG</w:t>
            </w:r>
          </w:p>
          <w:p w14:paraId="30F13EE3" w14:textId="73DD327B" w:rsidR="007A6D87" w:rsidRPr="0048428B" w:rsidRDefault="008B1D67" w:rsidP="00FF046D">
            <w:pPr>
              <w:spacing w:line="360" w:lineRule="auto"/>
              <w:jc w:val="center"/>
              <w:rPr>
                <w:rFonts w:asciiTheme="majorHAnsi" w:hAnsiTheme="majorHAnsi" w:cstheme="majorHAnsi"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noProof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 wp14:anchorId="3624AA10" wp14:editId="2A46CD5A">
                      <wp:simplePos x="0" y="0"/>
                      <wp:positionH relativeFrom="column">
                        <wp:posOffset>594360</wp:posOffset>
                      </wp:positionH>
                      <wp:positionV relativeFrom="paragraph">
                        <wp:posOffset>246380</wp:posOffset>
                      </wp:positionV>
                      <wp:extent cx="1071245" cy="317500"/>
                      <wp:effectExtent l="0" t="0" r="14605" b="25400"/>
                      <wp:wrapNone/>
                      <wp:docPr id="1795173705" name="Rectangle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71245" cy="317500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39F5BF88" w14:textId="77777777" w:rsidR="008B1D67" w:rsidRDefault="008B1D67" w:rsidP="008B1D67">
                                  <w:pPr>
                                    <w:jc w:val="center"/>
                                  </w:pPr>
                                  <w:r>
                                    <w:rPr>
                                      <w:rFonts w:ascii="Times New Roman" w:hAnsi="Times New Roman"/>
                                      <w:b/>
                                      <w:szCs w:val="28"/>
                                    </w:rPr>
                                    <w:t>DỰ THẢO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624AA10" id="Rectangle 1" o:spid="_x0000_s1026" style="position:absolute;left:0;text-align:left;margin-left:46.8pt;margin-top:19.4pt;width:84.35pt;height:25pt;z-index:25166643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" fillcolor="white [3201]" strokecolor="#70ad47 [3209]" strokeweight="1pt">
                      <v:textbox>
                        <w:txbxContent>
                          <w:p w14:paraId="39F5BF88" w14:textId="77777777" w:rsidR="008B1D67" w:rsidRDefault="008B1D67" w:rsidP="008B1D67">
                            <w:pPr>
                              <w:jc w:val="center"/>
                            </w:pPr>
                            <w:r>
                              <w:rPr>
                                <w:rFonts w:ascii="Times New Roman" w:hAnsi="Times New Roman"/>
                                <w:b/>
                                <w:szCs w:val="28"/>
                              </w:rPr>
                              <w:t>DỰ THẢO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="00F665D3" w:rsidRPr="0048428B">
              <w:rPr>
                <w:rFonts w:asciiTheme="majorHAnsi" w:hAnsiTheme="majorHAnsi" w:cstheme="majorHAnsi"/>
                <w:sz w:val="26"/>
                <w:szCs w:val="26"/>
                <w:lang w:val="nl-NL"/>
              </w:rPr>
              <w:t xml:space="preserve">Số: </w:t>
            </w:r>
            <w:r w:rsidR="008A7355" w:rsidRPr="0048428B">
              <w:rPr>
                <w:rFonts w:asciiTheme="majorHAnsi" w:hAnsiTheme="majorHAnsi" w:cstheme="majorHAnsi"/>
                <w:sz w:val="26"/>
                <w:szCs w:val="26"/>
                <w:lang w:val="nl-NL"/>
              </w:rPr>
              <w:t xml:space="preserve">    </w:t>
            </w:r>
            <w:r w:rsidR="007A6D87" w:rsidRPr="0048428B">
              <w:rPr>
                <w:rFonts w:asciiTheme="majorHAnsi" w:hAnsiTheme="majorHAnsi" w:cstheme="majorHAnsi"/>
                <w:sz w:val="26"/>
                <w:szCs w:val="26"/>
                <w:lang w:val="nl-NL"/>
              </w:rPr>
              <w:t>/NQ-</w:t>
            </w:r>
            <w:r w:rsidR="000D6A52" w:rsidRPr="0048428B">
              <w:rPr>
                <w:rFonts w:asciiTheme="majorHAnsi" w:hAnsiTheme="majorHAnsi" w:cstheme="majorHAnsi"/>
                <w:sz w:val="26"/>
                <w:szCs w:val="26"/>
                <w:lang w:val="nl-NL"/>
              </w:rPr>
              <w:t>CT</w:t>
            </w:r>
          </w:p>
        </w:tc>
        <w:tc>
          <w:tcPr>
            <w:tcW w:w="5703" w:type="dxa"/>
            <w:shd w:val="clear" w:color="auto" w:fill="auto"/>
          </w:tcPr>
          <w:p w14:paraId="32065BFD" w14:textId="77777777" w:rsidR="007A6D87" w:rsidRPr="0048428B" w:rsidRDefault="007A6D87" w:rsidP="00FF046D">
            <w:pPr>
              <w:spacing w:line="360" w:lineRule="auto"/>
              <w:jc w:val="center"/>
              <w:rPr>
                <w:rFonts w:asciiTheme="majorHAnsi" w:hAnsiTheme="majorHAnsi" w:cstheme="majorHAnsi"/>
                <w:b/>
                <w:sz w:val="26"/>
                <w:szCs w:val="26"/>
              </w:rPr>
            </w:pPr>
            <w:r w:rsidRPr="0048428B">
              <w:rPr>
                <w:rFonts w:asciiTheme="majorHAnsi" w:hAnsiTheme="majorHAnsi" w:cstheme="majorHAnsi"/>
                <w:b/>
                <w:sz w:val="26"/>
                <w:szCs w:val="26"/>
              </w:rPr>
              <w:t>CỘNG HOÀ XÃ HỘI CHỦ NGHĨA VIỆT NAM</w:t>
            </w:r>
          </w:p>
          <w:p w14:paraId="3903C45D" w14:textId="197A594E" w:rsidR="007A6D87" w:rsidRPr="0048428B" w:rsidRDefault="00B37D4B" w:rsidP="00FF046D">
            <w:pPr>
              <w:spacing w:line="360" w:lineRule="auto"/>
              <w:jc w:val="center"/>
              <w:rPr>
                <w:rFonts w:asciiTheme="majorHAnsi" w:hAnsiTheme="majorHAnsi" w:cstheme="majorHAnsi"/>
                <w:b/>
                <w:sz w:val="26"/>
                <w:szCs w:val="26"/>
              </w:rPr>
            </w:pPr>
            <w:r w:rsidRPr="0048428B">
              <w:rPr>
                <w:rFonts w:asciiTheme="majorHAnsi" w:hAnsiTheme="majorHAnsi" w:cstheme="majorHAnsi"/>
                <w:noProof/>
                <w:sz w:val="26"/>
                <w:szCs w:val="26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0FC854AA" wp14:editId="65A38C67">
                      <wp:simplePos x="0" y="0"/>
                      <wp:positionH relativeFrom="column">
                        <wp:posOffset>674370</wp:posOffset>
                      </wp:positionH>
                      <wp:positionV relativeFrom="paragraph">
                        <wp:posOffset>205740</wp:posOffset>
                      </wp:positionV>
                      <wp:extent cx="2152650" cy="0"/>
                      <wp:effectExtent l="0" t="0" r="0" b="0"/>
                      <wp:wrapNone/>
                      <wp:docPr id="19" name="Straight Connector 1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15265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32154017" id="Straight Connector 19" o:spid="_x0000_s1026" style="position:absolute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53.1pt,16.2pt" to="222.6pt,16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"/>
                  </w:pict>
                </mc:Fallback>
              </mc:AlternateContent>
            </w:r>
            <w:r w:rsidR="007A6D87" w:rsidRPr="0048428B">
              <w:rPr>
                <w:rFonts w:asciiTheme="majorHAnsi" w:hAnsiTheme="majorHAnsi" w:cstheme="majorHAnsi"/>
                <w:b/>
                <w:sz w:val="26"/>
                <w:szCs w:val="26"/>
              </w:rPr>
              <w:t>Độc Lập - Tự Do - Hạnh Phúc</w:t>
            </w:r>
          </w:p>
          <w:p w14:paraId="34DD5A9E" w14:textId="076C1FCD" w:rsidR="007A6D87" w:rsidRPr="0048428B" w:rsidRDefault="007A6D87" w:rsidP="00FF046D">
            <w:pPr>
              <w:spacing w:line="360" w:lineRule="auto"/>
              <w:jc w:val="center"/>
              <w:rPr>
                <w:rFonts w:asciiTheme="majorHAnsi" w:hAnsiTheme="majorHAnsi" w:cstheme="majorHAnsi"/>
                <w:b/>
                <w:sz w:val="26"/>
                <w:szCs w:val="26"/>
              </w:rPr>
            </w:pPr>
            <w:r w:rsidRPr="0048428B">
              <w:rPr>
                <w:rFonts w:asciiTheme="majorHAnsi" w:hAnsiTheme="majorHAnsi" w:cstheme="majorHAnsi"/>
                <w:i/>
                <w:sz w:val="26"/>
                <w:szCs w:val="26"/>
                <w:lang w:val="nl-NL"/>
              </w:rPr>
              <w:t>Bình Dương, ngày</w:t>
            </w:r>
            <w:r w:rsidR="00B82A04" w:rsidRPr="0048428B">
              <w:rPr>
                <w:rFonts w:asciiTheme="majorHAnsi" w:hAnsiTheme="majorHAnsi" w:cstheme="majorHAnsi"/>
                <w:i/>
                <w:sz w:val="26"/>
                <w:szCs w:val="26"/>
                <w:lang w:val="nl-NL"/>
              </w:rPr>
              <w:t xml:space="preserve"> </w:t>
            </w:r>
            <w:r w:rsidR="00B12A25" w:rsidRPr="0048428B">
              <w:rPr>
                <w:rFonts w:asciiTheme="majorHAnsi" w:hAnsiTheme="majorHAnsi" w:cstheme="majorHAnsi"/>
                <w:i/>
                <w:sz w:val="26"/>
                <w:szCs w:val="26"/>
                <w:lang w:val="nl-NL"/>
              </w:rPr>
              <w:t>08</w:t>
            </w:r>
            <w:r w:rsidRPr="0048428B">
              <w:rPr>
                <w:rFonts w:asciiTheme="majorHAnsi" w:hAnsiTheme="majorHAnsi" w:cstheme="majorHAnsi"/>
                <w:i/>
                <w:sz w:val="26"/>
                <w:szCs w:val="26"/>
                <w:lang w:val="nl-NL"/>
              </w:rPr>
              <w:t xml:space="preserve"> tháng </w:t>
            </w:r>
            <w:r w:rsidR="00B12A25" w:rsidRPr="0048428B">
              <w:rPr>
                <w:rFonts w:asciiTheme="majorHAnsi" w:hAnsiTheme="majorHAnsi" w:cstheme="majorHAnsi"/>
                <w:i/>
                <w:sz w:val="26"/>
                <w:szCs w:val="26"/>
                <w:lang w:val="nl-NL"/>
              </w:rPr>
              <w:t>4</w:t>
            </w:r>
            <w:r w:rsidRPr="0048428B">
              <w:rPr>
                <w:rFonts w:asciiTheme="majorHAnsi" w:hAnsiTheme="majorHAnsi" w:cstheme="majorHAnsi"/>
                <w:i/>
                <w:sz w:val="26"/>
                <w:szCs w:val="26"/>
                <w:lang w:val="nl-NL"/>
              </w:rPr>
              <w:t xml:space="preserve"> năm </w:t>
            </w:r>
            <w:r w:rsidR="00B12A25" w:rsidRPr="0048428B">
              <w:rPr>
                <w:rFonts w:asciiTheme="majorHAnsi" w:hAnsiTheme="majorHAnsi" w:cstheme="majorHAnsi"/>
                <w:i/>
                <w:sz w:val="26"/>
                <w:szCs w:val="26"/>
                <w:lang w:val="nl-NL"/>
              </w:rPr>
              <w:t>2024</w:t>
            </w:r>
          </w:p>
        </w:tc>
      </w:tr>
    </w:tbl>
    <w:p w14:paraId="759D1699" w14:textId="5A43BE02" w:rsidR="007A6D87" w:rsidRPr="0048428B" w:rsidRDefault="00867EAA" w:rsidP="00FF046D">
      <w:pPr>
        <w:spacing w:line="360" w:lineRule="auto"/>
        <w:rPr>
          <w:rFonts w:asciiTheme="majorHAnsi" w:hAnsiTheme="majorHAnsi" w:cstheme="majorHAnsi"/>
          <w:b/>
          <w:sz w:val="26"/>
          <w:szCs w:val="26"/>
          <w:lang w:val="nl-NL"/>
        </w:rPr>
      </w:pPr>
      <w:r w:rsidRPr="0048428B">
        <w:rPr>
          <w:rFonts w:asciiTheme="majorHAnsi" w:hAnsiTheme="majorHAnsi" w:cstheme="majorHAnsi"/>
          <w:b/>
          <w:sz w:val="26"/>
          <w:szCs w:val="26"/>
          <w:lang w:val="nl-NL"/>
        </w:rPr>
        <w:t xml:space="preserve"> </w:t>
      </w:r>
      <w:r w:rsidRPr="0048428B">
        <w:rPr>
          <w:rFonts w:asciiTheme="majorHAnsi" w:hAnsiTheme="majorHAnsi" w:cstheme="majorHAnsi"/>
          <w:b/>
          <w:sz w:val="26"/>
          <w:szCs w:val="26"/>
          <w:lang w:val="nl-NL"/>
        </w:rPr>
        <w:tab/>
      </w:r>
    </w:p>
    <w:p w14:paraId="6A5BD592" w14:textId="77777777" w:rsidR="008B1D67" w:rsidRDefault="008B1D67" w:rsidP="00FF046D">
      <w:pPr>
        <w:pStyle w:val="Heading1"/>
        <w:spacing w:line="360" w:lineRule="auto"/>
        <w:jc w:val="center"/>
        <w:rPr>
          <w:rFonts w:asciiTheme="majorHAnsi" w:hAnsiTheme="majorHAnsi" w:cstheme="majorHAnsi"/>
          <w:sz w:val="26"/>
          <w:szCs w:val="26"/>
          <w:lang w:val="nl-NL"/>
        </w:rPr>
      </w:pPr>
    </w:p>
    <w:p w14:paraId="50851684" w14:textId="1612CD54" w:rsidR="001600EB" w:rsidRDefault="00867EAA" w:rsidP="00FF046D">
      <w:pPr>
        <w:pStyle w:val="Heading1"/>
        <w:spacing w:line="360" w:lineRule="auto"/>
        <w:jc w:val="center"/>
        <w:rPr>
          <w:rFonts w:asciiTheme="majorHAnsi" w:hAnsiTheme="majorHAnsi" w:cstheme="majorHAnsi"/>
          <w:sz w:val="26"/>
          <w:szCs w:val="26"/>
          <w:lang w:val="nl-NL"/>
        </w:rPr>
      </w:pPr>
      <w:r w:rsidRPr="0048428B">
        <w:rPr>
          <w:rFonts w:asciiTheme="majorHAnsi" w:hAnsiTheme="majorHAnsi" w:cstheme="majorHAnsi"/>
          <w:sz w:val="26"/>
          <w:szCs w:val="26"/>
          <w:lang w:val="nl-NL"/>
        </w:rPr>
        <w:t>NGHỊ QUYẾT</w:t>
      </w:r>
      <w:r w:rsidR="000D6A52" w:rsidRPr="0048428B">
        <w:rPr>
          <w:rFonts w:asciiTheme="majorHAnsi" w:hAnsiTheme="majorHAnsi" w:cstheme="majorHAnsi"/>
          <w:sz w:val="26"/>
          <w:szCs w:val="26"/>
          <w:lang w:val="nl-NL"/>
        </w:rPr>
        <w:t xml:space="preserve"> </w:t>
      </w:r>
      <w:r w:rsidRPr="0048428B">
        <w:rPr>
          <w:rFonts w:asciiTheme="majorHAnsi" w:hAnsiTheme="majorHAnsi" w:cstheme="majorHAnsi"/>
          <w:sz w:val="26"/>
          <w:szCs w:val="26"/>
          <w:lang w:val="nl-NL"/>
        </w:rPr>
        <w:t xml:space="preserve">ĐẠI HỘI ĐỒNG CỔ ĐÔNG </w:t>
      </w:r>
      <w:r w:rsidR="005D6A86" w:rsidRPr="0048428B">
        <w:rPr>
          <w:rFonts w:asciiTheme="majorHAnsi" w:hAnsiTheme="majorHAnsi" w:cstheme="majorHAnsi"/>
          <w:sz w:val="26"/>
          <w:szCs w:val="26"/>
          <w:lang w:val="nl-NL"/>
        </w:rPr>
        <w:t>THƯỜNG NIÊN</w:t>
      </w:r>
    </w:p>
    <w:p w14:paraId="069E7F7E" w14:textId="1543439A" w:rsidR="00867EAA" w:rsidRPr="0048428B" w:rsidRDefault="00594D7C" w:rsidP="00FF046D">
      <w:pPr>
        <w:pStyle w:val="Heading1"/>
        <w:spacing w:line="360" w:lineRule="auto"/>
        <w:jc w:val="center"/>
        <w:rPr>
          <w:rFonts w:asciiTheme="majorHAnsi" w:hAnsiTheme="majorHAnsi" w:cstheme="majorHAnsi"/>
          <w:sz w:val="26"/>
          <w:szCs w:val="26"/>
          <w:lang w:val="nl-NL"/>
        </w:rPr>
      </w:pPr>
      <w:r w:rsidRPr="0048428B">
        <w:rPr>
          <w:rFonts w:asciiTheme="majorHAnsi" w:hAnsiTheme="majorHAnsi" w:cstheme="majorHAnsi"/>
          <w:sz w:val="26"/>
          <w:szCs w:val="26"/>
          <w:lang w:val="nl-NL"/>
        </w:rPr>
        <w:t xml:space="preserve">NĂM </w:t>
      </w:r>
      <w:r w:rsidR="00B12A25" w:rsidRPr="0048428B">
        <w:rPr>
          <w:rFonts w:asciiTheme="majorHAnsi" w:hAnsiTheme="majorHAnsi" w:cstheme="majorHAnsi"/>
          <w:sz w:val="26"/>
          <w:szCs w:val="26"/>
          <w:lang w:val="nl-NL"/>
        </w:rPr>
        <w:t>2024</w:t>
      </w:r>
      <w:r w:rsidR="001600EB">
        <w:rPr>
          <w:rFonts w:asciiTheme="majorHAnsi" w:hAnsiTheme="majorHAnsi" w:cstheme="majorHAnsi"/>
          <w:sz w:val="26"/>
          <w:szCs w:val="26"/>
          <w:lang w:val="nl-NL"/>
        </w:rPr>
        <w:t xml:space="preserve"> </w:t>
      </w:r>
      <w:r w:rsidR="000D6A52" w:rsidRPr="0048428B">
        <w:rPr>
          <w:rFonts w:asciiTheme="majorHAnsi" w:hAnsiTheme="majorHAnsi" w:cstheme="majorHAnsi"/>
          <w:sz w:val="26"/>
          <w:szCs w:val="26"/>
          <w:lang w:val="nl-NL"/>
        </w:rPr>
        <w:t>CÔNG TY CỔ PHẦN NÔNG LÂM NGHIỆP BÌNH DƯƠNG</w:t>
      </w:r>
    </w:p>
    <w:p w14:paraId="098DC5AA" w14:textId="77777777" w:rsidR="00867EAA" w:rsidRPr="0048428B" w:rsidRDefault="00867EAA" w:rsidP="00FF046D">
      <w:pPr>
        <w:spacing w:line="360" w:lineRule="auto"/>
        <w:jc w:val="both"/>
        <w:rPr>
          <w:rFonts w:asciiTheme="majorHAnsi" w:hAnsiTheme="majorHAnsi" w:cstheme="majorHAnsi"/>
          <w:sz w:val="26"/>
          <w:szCs w:val="26"/>
          <w:lang w:val="nl-NL"/>
        </w:rPr>
      </w:pPr>
    </w:p>
    <w:p w14:paraId="1EE4C9C6" w14:textId="189E1E01" w:rsidR="00867EAA" w:rsidRPr="0048428B" w:rsidRDefault="00867EAA" w:rsidP="00FF046D">
      <w:pPr>
        <w:pStyle w:val="ListParagraph"/>
        <w:numPr>
          <w:ilvl w:val="0"/>
          <w:numId w:val="7"/>
        </w:numPr>
        <w:spacing w:line="360" w:lineRule="auto"/>
        <w:ind w:left="0" w:firstLine="426"/>
        <w:jc w:val="both"/>
        <w:rPr>
          <w:rFonts w:asciiTheme="majorHAnsi" w:hAnsiTheme="majorHAnsi" w:cstheme="majorHAnsi"/>
          <w:sz w:val="26"/>
          <w:szCs w:val="26"/>
          <w:lang w:val="nl-NL"/>
        </w:rPr>
      </w:pPr>
      <w:r w:rsidRPr="0048428B">
        <w:rPr>
          <w:rFonts w:asciiTheme="majorHAnsi" w:hAnsiTheme="majorHAnsi" w:cstheme="majorHAnsi"/>
          <w:sz w:val="26"/>
          <w:szCs w:val="26"/>
          <w:lang w:val="nl-NL"/>
        </w:rPr>
        <w:t>Căn cứ Điều lệ công ty</w:t>
      </w:r>
      <w:r w:rsidR="009A6ED6" w:rsidRPr="0048428B">
        <w:rPr>
          <w:rFonts w:asciiTheme="majorHAnsi" w:hAnsiTheme="majorHAnsi" w:cstheme="majorHAnsi"/>
          <w:sz w:val="26"/>
          <w:szCs w:val="26"/>
          <w:lang w:val="nl-NL"/>
        </w:rPr>
        <w:t xml:space="preserve"> ngày 2</w:t>
      </w:r>
      <w:r w:rsidR="007D1C55">
        <w:rPr>
          <w:rFonts w:asciiTheme="majorHAnsi" w:hAnsiTheme="majorHAnsi" w:cstheme="majorHAnsi"/>
          <w:sz w:val="26"/>
          <w:szCs w:val="26"/>
          <w:lang w:val="nl-NL"/>
        </w:rPr>
        <w:t>6</w:t>
      </w:r>
      <w:r w:rsidR="009A6ED6" w:rsidRPr="0048428B">
        <w:rPr>
          <w:rFonts w:asciiTheme="majorHAnsi" w:hAnsiTheme="majorHAnsi" w:cstheme="majorHAnsi"/>
          <w:sz w:val="26"/>
          <w:szCs w:val="26"/>
          <w:lang w:val="nl-NL"/>
        </w:rPr>
        <w:t>/</w:t>
      </w:r>
      <w:r w:rsidR="007D1C55">
        <w:rPr>
          <w:rFonts w:asciiTheme="majorHAnsi" w:hAnsiTheme="majorHAnsi" w:cstheme="majorHAnsi"/>
          <w:sz w:val="26"/>
          <w:szCs w:val="26"/>
          <w:lang w:val="nl-NL"/>
        </w:rPr>
        <w:t>3</w:t>
      </w:r>
      <w:r w:rsidR="009A6ED6" w:rsidRPr="0048428B">
        <w:rPr>
          <w:rFonts w:asciiTheme="majorHAnsi" w:hAnsiTheme="majorHAnsi" w:cstheme="majorHAnsi"/>
          <w:sz w:val="26"/>
          <w:szCs w:val="26"/>
          <w:lang w:val="nl-NL"/>
        </w:rPr>
        <w:t>/20</w:t>
      </w:r>
      <w:r w:rsidR="00D819B5" w:rsidRPr="0048428B">
        <w:rPr>
          <w:rFonts w:asciiTheme="majorHAnsi" w:hAnsiTheme="majorHAnsi" w:cstheme="majorHAnsi"/>
          <w:sz w:val="26"/>
          <w:szCs w:val="26"/>
          <w:lang w:val="nl-NL"/>
        </w:rPr>
        <w:t>2</w:t>
      </w:r>
      <w:r w:rsidR="009A6ED6" w:rsidRPr="0048428B">
        <w:rPr>
          <w:rFonts w:asciiTheme="majorHAnsi" w:hAnsiTheme="majorHAnsi" w:cstheme="majorHAnsi"/>
          <w:sz w:val="26"/>
          <w:szCs w:val="26"/>
          <w:lang w:val="nl-NL"/>
        </w:rPr>
        <w:t>1</w:t>
      </w:r>
      <w:r w:rsidRPr="0048428B">
        <w:rPr>
          <w:rFonts w:asciiTheme="majorHAnsi" w:hAnsiTheme="majorHAnsi" w:cstheme="majorHAnsi"/>
          <w:sz w:val="26"/>
          <w:szCs w:val="26"/>
          <w:lang w:val="nl-NL"/>
        </w:rPr>
        <w:t xml:space="preserve">; </w:t>
      </w:r>
    </w:p>
    <w:p w14:paraId="4A1D818D" w14:textId="72ECE007" w:rsidR="00867EAA" w:rsidRPr="0048428B" w:rsidRDefault="00867EAA" w:rsidP="00FF046D">
      <w:pPr>
        <w:pStyle w:val="ListParagraph"/>
        <w:numPr>
          <w:ilvl w:val="0"/>
          <w:numId w:val="7"/>
        </w:numPr>
        <w:spacing w:line="360" w:lineRule="auto"/>
        <w:ind w:left="0" w:firstLine="426"/>
        <w:jc w:val="both"/>
        <w:rPr>
          <w:rFonts w:asciiTheme="majorHAnsi" w:hAnsiTheme="majorHAnsi" w:cstheme="majorHAnsi"/>
          <w:sz w:val="26"/>
          <w:szCs w:val="26"/>
          <w:lang w:val="nl-NL"/>
        </w:rPr>
      </w:pPr>
      <w:r w:rsidRPr="0048428B">
        <w:rPr>
          <w:rFonts w:asciiTheme="majorHAnsi" w:hAnsiTheme="majorHAnsi" w:cstheme="majorHAnsi"/>
          <w:sz w:val="26"/>
          <w:szCs w:val="26"/>
          <w:lang w:val="nl-NL"/>
        </w:rPr>
        <w:t xml:space="preserve">Căn cứ </w:t>
      </w:r>
      <w:r w:rsidR="000D6A52" w:rsidRPr="0048428B">
        <w:rPr>
          <w:rFonts w:asciiTheme="majorHAnsi" w:hAnsiTheme="majorHAnsi" w:cstheme="majorHAnsi"/>
          <w:sz w:val="26"/>
          <w:szCs w:val="26"/>
          <w:lang w:val="nl-NL"/>
        </w:rPr>
        <w:t xml:space="preserve">Biên bản cuộc họp </w:t>
      </w:r>
      <w:r w:rsidR="00F665D3" w:rsidRPr="0048428B">
        <w:rPr>
          <w:rFonts w:asciiTheme="majorHAnsi" w:hAnsiTheme="majorHAnsi" w:cstheme="majorHAnsi"/>
          <w:sz w:val="26"/>
          <w:szCs w:val="26"/>
          <w:lang w:val="nl-NL"/>
        </w:rPr>
        <w:t>Đại hội đồng cổ đông (</w:t>
      </w:r>
      <w:r w:rsidRPr="0048428B">
        <w:rPr>
          <w:rFonts w:asciiTheme="majorHAnsi" w:hAnsiTheme="majorHAnsi" w:cstheme="majorHAnsi"/>
          <w:sz w:val="26"/>
          <w:szCs w:val="26"/>
          <w:lang w:val="nl-NL"/>
        </w:rPr>
        <w:t>ĐHĐCĐ</w:t>
      </w:r>
      <w:r w:rsidR="00F665D3" w:rsidRPr="0048428B">
        <w:rPr>
          <w:rFonts w:asciiTheme="majorHAnsi" w:hAnsiTheme="majorHAnsi" w:cstheme="majorHAnsi"/>
          <w:sz w:val="26"/>
          <w:szCs w:val="26"/>
          <w:lang w:val="nl-NL"/>
        </w:rPr>
        <w:t>)</w:t>
      </w:r>
      <w:r w:rsidRPr="0048428B">
        <w:rPr>
          <w:rFonts w:asciiTheme="majorHAnsi" w:hAnsiTheme="majorHAnsi" w:cstheme="majorHAnsi"/>
          <w:sz w:val="26"/>
          <w:szCs w:val="26"/>
          <w:lang w:val="nl-NL"/>
        </w:rPr>
        <w:t xml:space="preserve"> </w:t>
      </w:r>
      <w:r w:rsidR="000D6A52" w:rsidRPr="0048428B">
        <w:rPr>
          <w:rFonts w:asciiTheme="majorHAnsi" w:hAnsiTheme="majorHAnsi" w:cstheme="majorHAnsi"/>
          <w:sz w:val="26"/>
          <w:szCs w:val="26"/>
          <w:lang w:val="nl-NL"/>
        </w:rPr>
        <w:t xml:space="preserve">thường niên năm </w:t>
      </w:r>
      <w:r w:rsidR="00B12A25" w:rsidRPr="0048428B">
        <w:rPr>
          <w:rFonts w:asciiTheme="majorHAnsi" w:hAnsiTheme="majorHAnsi" w:cstheme="majorHAnsi"/>
          <w:sz w:val="26"/>
          <w:szCs w:val="26"/>
          <w:lang w:val="nl-NL"/>
        </w:rPr>
        <w:t>2024</w:t>
      </w:r>
      <w:r w:rsidR="000D6A52" w:rsidRPr="0048428B">
        <w:rPr>
          <w:rFonts w:asciiTheme="majorHAnsi" w:hAnsiTheme="majorHAnsi" w:cstheme="majorHAnsi"/>
          <w:sz w:val="26"/>
          <w:szCs w:val="26"/>
          <w:lang w:val="nl-NL"/>
        </w:rPr>
        <w:t xml:space="preserve"> Công ty CP Nông lâm nghiệp Bình Dương ngày </w:t>
      </w:r>
      <w:r w:rsidR="00B12A25" w:rsidRPr="0048428B">
        <w:rPr>
          <w:rFonts w:asciiTheme="majorHAnsi" w:hAnsiTheme="majorHAnsi" w:cstheme="majorHAnsi"/>
          <w:sz w:val="26"/>
          <w:szCs w:val="26"/>
          <w:lang w:val="nl-NL"/>
        </w:rPr>
        <w:t>08</w:t>
      </w:r>
      <w:r w:rsidR="000D6A52" w:rsidRPr="0048428B">
        <w:rPr>
          <w:rFonts w:asciiTheme="majorHAnsi" w:hAnsiTheme="majorHAnsi" w:cstheme="majorHAnsi"/>
          <w:sz w:val="26"/>
          <w:szCs w:val="26"/>
          <w:lang w:val="nl-NL"/>
        </w:rPr>
        <w:t>/</w:t>
      </w:r>
      <w:r w:rsidR="00B12A25" w:rsidRPr="0048428B">
        <w:rPr>
          <w:rFonts w:asciiTheme="majorHAnsi" w:hAnsiTheme="majorHAnsi" w:cstheme="majorHAnsi"/>
          <w:sz w:val="26"/>
          <w:szCs w:val="26"/>
          <w:lang w:val="nl-NL"/>
        </w:rPr>
        <w:t>4</w:t>
      </w:r>
      <w:r w:rsidR="000D6A52" w:rsidRPr="0048428B">
        <w:rPr>
          <w:rFonts w:asciiTheme="majorHAnsi" w:hAnsiTheme="majorHAnsi" w:cstheme="majorHAnsi"/>
          <w:sz w:val="26"/>
          <w:szCs w:val="26"/>
          <w:lang w:val="nl-NL"/>
        </w:rPr>
        <w:t>/</w:t>
      </w:r>
      <w:r w:rsidR="00B12A25" w:rsidRPr="0048428B">
        <w:rPr>
          <w:rFonts w:asciiTheme="majorHAnsi" w:hAnsiTheme="majorHAnsi" w:cstheme="majorHAnsi"/>
          <w:sz w:val="26"/>
          <w:szCs w:val="26"/>
          <w:lang w:val="nl-NL"/>
        </w:rPr>
        <w:t>2024</w:t>
      </w:r>
      <w:r w:rsidR="00D95C9E" w:rsidRPr="0048428B">
        <w:rPr>
          <w:rFonts w:asciiTheme="majorHAnsi" w:hAnsiTheme="majorHAnsi" w:cstheme="majorHAnsi"/>
          <w:sz w:val="26"/>
          <w:szCs w:val="26"/>
          <w:lang w:val="nl-NL"/>
        </w:rPr>
        <w:t>.</w:t>
      </w:r>
    </w:p>
    <w:p w14:paraId="68FFE925" w14:textId="3A7E3496" w:rsidR="00867EAA" w:rsidRPr="00FF046D" w:rsidRDefault="000D6A52" w:rsidP="00FF046D">
      <w:pPr>
        <w:spacing w:line="360" w:lineRule="auto"/>
        <w:ind w:firstLine="360"/>
        <w:jc w:val="center"/>
        <w:rPr>
          <w:rFonts w:asciiTheme="majorHAnsi" w:hAnsiTheme="majorHAnsi" w:cstheme="majorHAnsi"/>
          <w:b/>
          <w:bCs/>
          <w:szCs w:val="28"/>
          <w:lang w:val="nl-NL"/>
        </w:rPr>
      </w:pPr>
      <w:r w:rsidRPr="00FF046D">
        <w:rPr>
          <w:rFonts w:asciiTheme="majorHAnsi" w:hAnsiTheme="majorHAnsi" w:cstheme="majorHAnsi"/>
          <w:b/>
          <w:bCs/>
          <w:szCs w:val="28"/>
          <w:lang w:val="nl-NL"/>
        </w:rPr>
        <w:t>QUYẾT NGHỊ</w:t>
      </w:r>
    </w:p>
    <w:p w14:paraId="30872109" w14:textId="1BBC668F" w:rsidR="00D21045" w:rsidRPr="0048428B" w:rsidRDefault="000D6A52" w:rsidP="00FF046D">
      <w:pPr>
        <w:pStyle w:val="ListParagraph"/>
        <w:spacing w:line="360" w:lineRule="auto"/>
        <w:ind w:left="0" w:firstLine="426"/>
        <w:jc w:val="both"/>
        <w:rPr>
          <w:rFonts w:asciiTheme="majorHAnsi" w:hAnsiTheme="majorHAnsi" w:cstheme="majorHAnsi"/>
          <w:sz w:val="26"/>
          <w:szCs w:val="26"/>
          <w:lang w:val="nl-NL"/>
        </w:rPr>
      </w:pPr>
      <w:bookmarkStart w:id="0" w:name="_Hlk41033097"/>
      <w:bookmarkStart w:id="1" w:name="_Hlk67670307"/>
      <w:r w:rsidRPr="0048428B">
        <w:rPr>
          <w:rFonts w:asciiTheme="majorHAnsi" w:hAnsiTheme="majorHAnsi" w:cstheme="majorHAnsi"/>
          <w:b/>
          <w:bCs/>
          <w:spacing w:val="-2"/>
          <w:sz w:val="26"/>
          <w:szCs w:val="26"/>
          <w:lang w:val="nl-NL"/>
        </w:rPr>
        <w:t>Điều 1.</w:t>
      </w:r>
      <w:r w:rsidRPr="0048428B">
        <w:rPr>
          <w:rFonts w:asciiTheme="majorHAnsi" w:hAnsiTheme="majorHAnsi" w:cstheme="majorHAnsi"/>
          <w:spacing w:val="-2"/>
          <w:sz w:val="26"/>
          <w:szCs w:val="26"/>
          <w:lang w:val="nl-NL"/>
        </w:rPr>
        <w:t xml:space="preserve"> </w:t>
      </w:r>
      <w:r w:rsidR="00D21045" w:rsidRPr="0048428B">
        <w:rPr>
          <w:rFonts w:asciiTheme="majorHAnsi" w:hAnsiTheme="majorHAnsi" w:cstheme="majorHAnsi"/>
          <w:spacing w:val="-2"/>
          <w:sz w:val="26"/>
          <w:szCs w:val="26"/>
          <w:lang w:val="nl-NL"/>
        </w:rPr>
        <w:t xml:space="preserve">Thông qua các văn kiện báo cáo bao gồm: báo cáo của Hội đồng quản trị (HĐQT) năm </w:t>
      </w:r>
      <w:r w:rsidR="00B12A25" w:rsidRPr="0048428B">
        <w:rPr>
          <w:rFonts w:asciiTheme="majorHAnsi" w:hAnsiTheme="majorHAnsi" w:cstheme="majorHAnsi"/>
          <w:spacing w:val="-2"/>
          <w:sz w:val="26"/>
          <w:szCs w:val="26"/>
          <w:lang w:val="nl-NL"/>
        </w:rPr>
        <w:t>2023</w:t>
      </w:r>
      <w:r w:rsidR="00D21045" w:rsidRPr="0048428B">
        <w:rPr>
          <w:rFonts w:asciiTheme="majorHAnsi" w:hAnsiTheme="majorHAnsi" w:cstheme="majorHAnsi"/>
          <w:spacing w:val="-2"/>
          <w:sz w:val="26"/>
          <w:szCs w:val="26"/>
          <w:lang w:val="nl-NL"/>
        </w:rPr>
        <w:t xml:space="preserve"> và </w:t>
      </w:r>
      <w:r w:rsidR="00412538" w:rsidRPr="0053545D">
        <w:rPr>
          <w:rFonts w:ascii="Times New Roman" w:hAnsi="Times New Roman"/>
          <w:sz w:val="26"/>
          <w:szCs w:val="26"/>
        </w:rPr>
        <w:t xml:space="preserve">phương hướng hoạt động </w:t>
      </w:r>
      <w:r w:rsidR="00D21045" w:rsidRPr="0048428B">
        <w:rPr>
          <w:rFonts w:asciiTheme="majorHAnsi" w:hAnsiTheme="majorHAnsi" w:cstheme="majorHAnsi"/>
          <w:spacing w:val="-2"/>
          <w:sz w:val="26"/>
          <w:szCs w:val="26"/>
          <w:lang w:val="nl-NL"/>
        </w:rPr>
        <w:t xml:space="preserve">năm </w:t>
      </w:r>
      <w:r w:rsidR="00B12A25" w:rsidRPr="0048428B">
        <w:rPr>
          <w:rFonts w:asciiTheme="majorHAnsi" w:hAnsiTheme="majorHAnsi" w:cstheme="majorHAnsi"/>
          <w:spacing w:val="-2"/>
          <w:sz w:val="26"/>
          <w:szCs w:val="26"/>
          <w:lang w:val="nl-NL"/>
        </w:rPr>
        <w:t>2024</w:t>
      </w:r>
      <w:r w:rsidR="00D21045" w:rsidRPr="0048428B">
        <w:rPr>
          <w:rFonts w:asciiTheme="majorHAnsi" w:hAnsiTheme="majorHAnsi" w:cstheme="majorHAnsi"/>
          <w:spacing w:val="-2"/>
          <w:sz w:val="26"/>
          <w:szCs w:val="26"/>
          <w:lang w:val="nl-NL"/>
        </w:rPr>
        <w:t xml:space="preserve">, báo cáo của Ban kiểm soát (BKS) về tình hình và kết quả hoạt động năm </w:t>
      </w:r>
      <w:r w:rsidR="00B12A25" w:rsidRPr="0048428B">
        <w:rPr>
          <w:rFonts w:asciiTheme="majorHAnsi" w:hAnsiTheme="majorHAnsi" w:cstheme="majorHAnsi"/>
          <w:spacing w:val="-2"/>
          <w:sz w:val="26"/>
          <w:szCs w:val="26"/>
          <w:lang w:val="nl-NL"/>
        </w:rPr>
        <w:t>2023</w:t>
      </w:r>
      <w:r w:rsidR="00D21045" w:rsidRPr="0048428B">
        <w:rPr>
          <w:rFonts w:asciiTheme="majorHAnsi" w:hAnsiTheme="majorHAnsi" w:cstheme="majorHAnsi"/>
          <w:spacing w:val="-2"/>
          <w:sz w:val="26"/>
          <w:szCs w:val="26"/>
          <w:lang w:val="nl-NL"/>
        </w:rPr>
        <w:t xml:space="preserve">, báo cáo tài chính năm </w:t>
      </w:r>
      <w:r w:rsidR="00B12A25" w:rsidRPr="0048428B">
        <w:rPr>
          <w:rFonts w:asciiTheme="majorHAnsi" w:hAnsiTheme="majorHAnsi" w:cstheme="majorHAnsi"/>
          <w:spacing w:val="-2"/>
          <w:sz w:val="26"/>
          <w:szCs w:val="26"/>
          <w:lang w:val="nl-NL"/>
        </w:rPr>
        <w:t>2023</w:t>
      </w:r>
      <w:r w:rsidR="00D21045" w:rsidRPr="0048428B">
        <w:rPr>
          <w:rFonts w:asciiTheme="majorHAnsi" w:hAnsiTheme="majorHAnsi" w:cstheme="majorHAnsi"/>
          <w:spacing w:val="-2"/>
          <w:sz w:val="26"/>
          <w:szCs w:val="26"/>
          <w:lang w:val="nl-NL"/>
        </w:rPr>
        <w:t xml:space="preserve"> đã được kiểm toán, </w:t>
      </w:r>
      <w:r w:rsidR="00D21045" w:rsidRPr="0048428B">
        <w:rPr>
          <w:rFonts w:asciiTheme="majorHAnsi" w:hAnsiTheme="majorHAnsi" w:cstheme="majorHAnsi"/>
          <w:sz w:val="26"/>
          <w:szCs w:val="26"/>
          <w:lang w:val="nl-NL"/>
        </w:rPr>
        <w:t xml:space="preserve">trong đó thông qua các chỉ tiêu kế hoạch sản xuất kinh doanh năm </w:t>
      </w:r>
      <w:r w:rsidR="00B12A25" w:rsidRPr="0048428B">
        <w:rPr>
          <w:rFonts w:asciiTheme="majorHAnsi" w:hAnsiTheme="majorHAnsi" w:cstheme="majorHAnsi"/>
          <w:sz w:val="26"/>
          <w:szCs w:val="26"/>
          <w:lang w:val="nl-NL"/>
        </w:rPr>
        <w:t>2024</w:t>
      </w:r>
      <w:r w:rsidR="00D21045" w:rsidRPr="0048428B">
        <w:rPr>
          <w:rFonts w:asciiTheme="majorHAnsi" w:hAnsiTheme="majorHAnsi" w:cstheme="majorHAnsi"/>
          <w:sz w:val="26"/>
          <w:szCs w:val="26"/>
          <w:lang w:val="nl-NL"/>
        </w:rPr>
        <w:t xml:space="preserve"> như sau:</w:t>
      </w:r>
    </w:p>
    <w:p w14:paraId="4C5CC3CB" w14:textId="77777777" w:rsidR="000C5941" w:rsidRPr="0048428B" w:rsidRDefault="000C5941" w:rsidP="00FF046D">
      <w:pPr>
        <w:pStyle w:val="ListParagraph"/>
        <w:numPr>
          <w:ilvl w:val="0"/>
          <w:numId w:val="5"/>
        </w:numPr>
        <w:spacing w:line="360" w:lineRule="auto"/>
        <w:ind w:left="0" w:firstLine="426"/>
        <w:contextualSpacing w:val="0"/>
        <w:jc w:val="both"/>
        <w:rPr>
          <w:rFonts w:asciiTheme="majorHAnsi" w:hAnsiTheme="majorHAnsi" w:cstheme="majorHAnsi"/>
          <w:sz w:val="26"/>
          <w:szCs w:val="26"/>
        </w:rPr>
      </w:pPr>
      <w:r w:rsidRPr="0048428B">
        <w:rPr>
          <w:rFonts w:asciiTheme="majorHAnsi" w:hAnsiTheme="majorHAnsi" w:cstheme="majorHAnsi"/>
          <w:sz w:val="26"/>
          <w:szCs w:val="26"/>
        </w:rPr>
        <w:t>Tổng doanh thu: 94.850 triệu đồng.</w:t>
      </w:r>
    </w:p>
    <w:p w14:paraId="1DD01DDC" w14:textId="77777777" w:rsidR="000C5941" w:rsidRDefault="000C5941" w:rsidP="00FF046D">
      <w:pPr>
        <w:pStyle w:val="ListParagraph"/>
        <w:numPr>
          <w:ilvl w:val="0"/>
          <w:numId w:val="5"/>
        </w:numPr>
        <w:spacing w:line="360" w:lineRule="auto"/>
        <w:ind w:left="0" w:firstLine="426"/>
        <w:contextualSpacing w:val="0"/>
        <w:jc w:val="both"/>
        <w:rPr>
          <w:rFonts w:asciiTheme="majorHAnsi" w:hAnsiTheme="majorHAnsi" w:cstheme="majorHAnsi"/>
          <w:sz w:val="26"/>
          <w:szCs w:val="26"/>
        </w:rPr>
      </w:pPr>
      <w:r w:rsidRPr="0048428B">
        <w:rPr>
          <w:rFonts w:asciiTheme="majorHAnsi" w:hAnsiTheme="majorHAnsi" w:cstheme="majorHAnsi"/>
          <w:sz w:val="26"/>
          <w:szCs w:val="26"/>
        </w:rPr>
        <w:t>Lợi nhuận trước thuế: 16.818 triệu đồng.</w:t>
      </w:r>
    </w:p>
    <w:p w14:paraId="6DBC4A1B" w14:textId="5F11A684" w:rsidR="00D21045" w:rsidRPr="0048428B" w:rsidRDefault="000D6A52" w:rsidP="00FF046D">
      <w:pPr>
        <w:pStyle w:val="BodyTextIndent"/>
        <w:spacing w:line="360" w:lineRule="auto"/>
        <w:ind w:left="0" w:firstLine="426"/>
        <w:rPr>
          <w:rFonts w:asciiTheme="majorHAnsi" w:hAnsiTheme="majorHAnsi" w:cstheme="majorHAnsi"/>
          <w:sz w:val="26"/>
          <w:szCs w:val="26"/>
          <w:lang w:val="nl-NL"/>
        </w:rPr>
      </w:pPr>
      <w:r w:rsidRPr="0048428B">
        <w:rPr>
          <w:rFonts w:asciiTheme="majorHAnsi" w:hAnsiTheme="majorHAnsi" w:cstheme="majorHAnsi"/>
          <w:b/>
          <w:bCs/>
          <w:spacing w:val="-2"/>
          <w:sz w:val="26"/>
          <w:szCs w:val="26"/>
          <w:lang w:val="nl-NL"/>
        </w:rPr>
        <w:t xml:space="preserve">Điều </w:t>
      </w:r>
      <w:r w:rsidR="00A736A8">
        <w:rPr>
          <w:rFonts w:asciiTheme="majorHAnsi" w:hAnsiTheme="majorHAnsi" w:cstheme="majorHAnsi"/>
          <w:b/>
          <w:bCs/>
          <w:spacing w:val="-2"/>
          <w:sz w:val="26"/>
          <w:szCs w:val="26"/>
          <w:lang w:val="nl-NL"/>
        </w:rPr>
        <w:t>2</w:t>
      </w:r>
      <w:r w:rsidRPr="0048428B">
        <w:rPr>
          <w:rFonts w:asciiTheme="majorHAnsi" w:hAnsiTheme="majorHAnsi" w:cstheme="majorHAnsi"/>
          <w:b/>
          <w:bCs/>
          <w:spacing w:val="-2"/>
          <w:sz w:val="26"/>
          <w:szCs w:val="26"/>
          <w:lang w:val="nl-NL"/>
        </w:rPr>
        <w:t>.</w:t>
      </w:r>
      <w:r w:rsidRPr="0048428B">
        <w:rPr>
          <w:rFonts w:asciiTheme="majorHAnsi" w:hAnsiTheme="majorHAnsi" w:cstheme="majorHAnsi"/>
          <w:spacing w:val="-2"/>
          <w:sz w:val="26"/>
          <w:szCs w:val="26"/>
          <w:lang w:val="nl-NL"/>
        </w:rPr>
        <w:t xml:space="preserve"> </w:t>
      </w:r>
      <w:r w:rsidR="00D21045" w:rsidRPr="0048428B">
        <w:rPr>
          <w:rFonts w:asciiTheme="majorHAnsi" w:hAnsiTheme="majorHAnsi" w:cstheme="majorHAnsi"/>
          <w:spacing w:val="-2"/>
          <w:sz w:val="26"/>
          <w:szCs w:val="26"/>
          <w:lang w:val="nl-NL"/>
        </w:rPr>
        <w:t xml:space="preserve">Thông qua việc phân phối lợi nhuận </w:t>
      </w:r>
      <w:r w:rsidR="00D21045" w:rsidRPr="0048428B">
        <w:rPr>
          <w:rFonts w:asciiTheme="majorHAnsi" w:hAnsiTheme="majorHAnsi" w:cstheme="majorHAnsi"/>
          <w:sz w:val="26"/>
          <w:szCs w:val="26"/>
          <w:lang w:val="nl-NL"/>
        </w:rPr>
        <w:t xml:space="preserve">năm </w:t>
      </w:r>
      <w:r w:rsidR="00B12A25" w:rsidRPr="0048428B">
        <w:rPr>
          <w:rFonts w:asciiTheme="majorHAnsi" w:hAnsiTheme="majorHAnsi" w:cstheme="majorHAnsi"/>
          <w:sz w:val="26"/>
          <w:szCs w:val="26"/>
          <w:lang w:val="nl-NL"/>
        </w:rPr>
        <w:t>2023</w:t>
      </w:r>
      <w:r w:rsidR="00D21045" w:rsidRPr="0048428B">
        <w:rPr>
          <w:rFonts w:asciiTheme="majorHAnsi" w:hAnsiTheme="majorHAnsi" w:cstheme="majorHAnsi"/>
          <w:sz w:val="26"/>
          <w:szCs w:val="26"/>
          <w:lang w:val="nl-NL"/>
        </w:rPr>
        <w:t xml:space="preserve"> và kế hoạch phân phối lợi nhuận năm </w:t>
      </w:r>
      <w:r w:rsidR="00B12A25" w:rsidRPr="0048428B">
        <w:rPr>
          <w:rFonts w:asciiTheme="majorHAnsi" w:hAnsiTheme="majorHAnsi" w:cstheme="majorHAnsi"/>
          <w:sz w:val="26"/>
          <w:szCs w:val="26"/>
          <w:lang w:val="nl-NL"/>
        </w:rPr>
        <w:t>2024</w:t>
      </w:r>
      <w:r w:rsidR="00D21045" w:rsidRPr="0048428B">
        <w:rPr>
          <w:rFonts w:asciiTheme="majorHAnsi" w:hAnsiTheme="majorHAnsi" w:cstheme="majorHAnsi"/>
          <w:sz w:val="26"/>
          <w:szCs w:val="26"/>
          <w:lang w:val="nl-NL"/>
        </w:rPr>
        <w:t>.</w:t>
      </w:r>
    </w:p>
    <w:p w14:paraId="0E90915A" w14:textId="5EA8B984" w:rsidR="0048428B" w:rsidRPr="0048428B" w:rsidRDefault="00D21045" w:rsidP="00FF046D">
      <w:pPr>
        <w:pStyle w:val="ListParagraph"/>
        <w:numPr>
          <w:ilvl w:val="0"/>
          <w:numId w:val="5"/>
        </w:numPr>
        <w:spacing w:line="360" w:lineRule="auto"/>
        <w:ind w:left="0" w:firstLine="426"/>
        <w:jc w:val="both"/>
        <w:rPr>
          <w:rFonts w:asciiTheme="majorHAnsi" w:hAnsiTheme="majorHAnsi" w:cstheme="majorHAnsi"/>
          <w:sz w:val="26"/>
          <w:szCs w:val="26"/>
        </w:rPr>
      </w:pPr>
      <w:r w:rsidRPr="0048428B">
        <w:rPr>
          <w:rFonts w:asciiTheme="majorHAnsi" w:hAnsiTheme="majorHAnsi" w:cstheme="majorHAnsi"/>
          <w:sz w:val="26"/>
          <w:szCs w:val="26"/>
        </w:rPr>
        <w:t xml:space="preserve">Phân phối lợi nhuận năm </w:t>
      </w:r>
      <w:r w:rsidR="00B12A25" w:rsidRPr="0048428B">
        <w:rPr>
          <w:rFonts w:asciiTheme="majorHAnsi" w:hAnsiTheme="majorHAnsi" w:cstheme="majorHAnsi"/>
          <w:sz w:val="26"/>
          <w:szCs w:val="26"/>
        </w:rPr>
        <w:t>2023</w:t>
      </w:r>
    </w:p>
    <w:tbl>
      <w:tblPr>
        <w:tblW w:w="8818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6124"/>
        <w:gridCol w:w="2694"/>
      </w:tblGrid>
      <w:tr w:rsidR="0048428B" w:rsidRPr="0048428B" w14:paraId="61A7A5FE" w14:textId="77777777" w:rsidTr="00FF046D">
        <w:tc>
          <w:tcPr>
            <w:tcW w:w="6124" w:type="dxa"/>
          </w:tcPr>
          <w:p w14:paraId="5B24CFC2" w14:textId="77777777" w:rsidR="0048428B" w:rsidRPr="0048428B" w:rsidRDefault="0048428B" w:rsidP="00FF046D">
            <w:pPr>
              <w:spacing w:line="360" w:lineRule="auto"/>
              <w:jc w:val="center"/>
              <w:rPr>
                <w:rFonts w:asciiTheme="majorHAnsi" w:hAnsiTheme="majorHAnsi" w:cstheme="majorHAnsi"/>
                <w:b/>
                <w:sz w:val="26"/>
                <w:szCs w:val="26"/>
              </w:rPr>
            </w:pPr>
            <w:r w:rsidRPr="0048428B">
              <w:rPr>
                <w:rFonts w:asciiTheme="majorHAnsi" w:hAnsiTheme="majorHAnsi" w:cstheme="majorHAnsi"/>
                <w:b/>
                <w:sz w:val="26"/>
                <w:szCs w:val="26"/>
              </w:rPr>
              <w:t>Chỉ tiêu</w:t>
            </w:r>
          </w:p>
        </w:tc>
        <w:tc>
          <w:tcPr>
            <w:tcW w:w="2694" w:type="dxa"/>
          </w:tcPr>
          <w:p w14:paraId="2E4329CF" w14:textId="77777777" w:rsidR="0048428B" w:rsidRPr="0048428B" w:rsidRDefault="0048428B" w:rsidP="00FF046D">
            <w:pPr>
              <w:spacing w:line="360" w:lineRule="auto"/>
              <w:ind w:right="36"/>
              <w:jc w:val="center"/>
              <w:rPr>
                <w:rFonts w:asciiTheme="majorHAnsi" w:hAnsiTheme="majorHAnsi" w:cstheme="majorHAnsi"/>
                <w:b/>
                <w:bCs/>
                <w:color w:val="000000"/>
                <w:sz w:val="26"/>
                <w:szCs w:val="26"/>
              </w:rPr>
            </w:pPr>
            <w:r w:rsidRPr="0048428B">
              <w:rPr>
                <w:rFonts w:asciiTheme="majorHAnsi" w:hAnsiTheme="majorHAnsi" w:cstheme="majorHAnsi"/>
                <w:b/>
                <w:bCs/>
                <w:color w:val="000000"/>
                <w:sz w:val="26"/>
                <w:szCs w:val="26"/>
              </w:rPr>
              <w:t xml:space="preserve">Số tiền </w:t>
            </w:r>
            <w:r w:rsidRPr="0048428B">
              <w:rPr>
                <w:rFonts w:asciiTheme="majorHAnsi" w:hAnsiTheme="majorHAnsi" w:cstheme="majorHAnsi"/>
                <w:color w:val="000000"/>
                <w:sz w:val="26"/>
                <w:szCs w:val="26"/>
              </w:rPr>
              <w:t>(</w:t>
            </w:r>
            <w:r w:rsidRPr="0048428B">
              <w:rPr>
                <w:rFonts w:asciiTheme="majorHAnsi" w:hAnsiTheme="majorHAnsi" w:cstheme="majorHAnsi"/>
                <w:sz w:val="26"/>
                <w:szCs w:val="26"/>
              </w:rPr>
              <w:t>đồng)</w:t>
            </w:r>
          </w:p>
        </w:tc>
      </w:tr>
      <w:tr w:rsidR="0048428B" w:rsidRPr="0048428B" w14:paraId="31503E7D" w14:textId="77777777" w:rsidTr="00FF046D">
        <w:tc>
          <w:tcPr>
            <w:tcW w:w="6124" w:type="dxa"/>
          </w:tcPr>
          <w:p w14:paraId="7797D929" w14:textId="77777777" w:rsidR="0048428B" w:rsidRPr="0048428B" w:rsidRDefault="0048428B" w:rsidP="00FF046D">
            <w:pPr>
              <w:pStyle w:val="ListParagraph"/>
              <w:numPr>
                <w:ilvl w:val="0"/>
                <w:numId w:val="25"/>
              </w:numPr>
              <w:spacing w:line="360" w:lineRule="auto"/>
              <w:ind w:left="314" w:hanging="284"/>
              <w:rPr>
                <w:rFonts w:asciiTheme="majorHAnsi" w:hAnsiTheme="majorHAnsi" w:cstheme="majorHAnsi"/>
                <w:b/>
                <w:sz w:val="26"/>
                <w:szCs w:val="26"/>
              </w:rPr>
            </w:pPr>
            <w:r w:rsidRPr="0048428B">
              <w:rPr>
                <w:rFonts w:asciiTheme="majorHAnsi" w:hAnsiTheme="majorHAnsi" w:cstheme="majorHAnsi"/>
                <w:b/>
                <w:sz w:val="26"/>
                <w:szCs w:val="26"/>
              </w:rPr>
              <w:t>Sản xuất kinh doanh:</w:t>
            </w:r>
          </w:p>
        </w:tc>
        <w:tc>
          <w:tcPr>
            <w:tcW w:w="2694" w:type="dxa"/>
          </w:tcPr>
          <w:p w14:paraId="1772FC93" w14:textId="77777777" w:rsidR="0048428B" w:rsidRPr="0048428B" w:rsidRDefault="0048428B" w:rsidP="00FF046D">
            <w:pPr>
              <w:spacing w:line="360" w:lineRule="auto"/>
              <w:jc w:val="center"/>
              <w:rPr>
                <w:rFonts w:asciiTheme="majorHAnsi" w:hAnsiTheme="majorHAnsi" w:cstheme="majorHAnsi"/>
                <w:b/>
                <w:sz w:val="26"/>
                <w:szCs w:val="26"/>
              </w:rPr>
            </w:pPr>
          </w:p>
        </w:tc>
      </w:tr>
      <w:tr w:rsidR="0048428B" w:rsidRPr="0048428B" w14:paraId="0A2E4F5D" w14:textId="77777777" w:rsidTr="00FF046D">
        <w:trPr>
          <w:trHeight w:val="420"/>
        </w:trPr>
        <w:tc>
          <w:tcPr>
            <w:tcW w:w="6124" w:type="dxa"/>
            <w:vAlign w:val="center"/>
          </w:tcPr>
          <w:p w14:paraId="6E7A05E4" w14:textId="77777777" w:rsidR="0048428B" w:rsidRPr="0048428B" w:rsidRDefault="0048428B" w:rsidP="00FF046D">
            <w:pPr>
              <w:pStyle w:val="ListParagraph"/>
              <w:numPr>
                <w:ilvl w:val="0"/>
                <w:numId w:val="26"/>
              </w:numPr>
              <w:spacing w:line="360" w:lineRule="auto"/>
              <w:ind w:left="456" w:hanging="284"/>
              <w:jc w:val="both"/>
              <w:rPr>
                <w:rFonts w:asciiTheme="majorHAnsi" w:hAnsiTheme="majorHAnsi" w:cstheme="majorHAnsi"/>
                <w:sz w:val="26"/>
                <w:szCs w:val="26"/>
              </w:rPr>
            </w:pPr>
            <w:r w:rsidRPr="0048428B">
              <w:rPr>
                <w:rFonts w:asciiTheme="majorHAnsi" w:hAnsiTheme="majorHAnsi" w:cstheme="majorHAnsi"/>
                <w:sz w:val="26"/>
                <w:szCs w:val="26"/>
              </w:rPr>
              <w:t>Lợi nhuận trước thuế</w:t>
            </w:r>
          </w:p>
        </w:tc>
        <w:tc>
          <w:tcPr>
            <w:tcW w:w="2694" w:type="dxa"/>
            <w:vAlign w:val="center"/>
          </w:tcPr>
          <w:p w14:paraId="5A40FCC7" w14:textId="77777777" w:rsidR="0048428B" w:rsidRPr="0048428B" w:rsidRDefault="0048428B" w:rsidP="00FF046D">
            <w:pPr>
              <w:spacing w:line="360" w:lineRule="auto"/>
              <w:jc w:val="right"/>
              <w:rPr>
                <w:rFonts w:asciiTheme="majorHAnsi" w:hAnsiTheme="majorHAnsi" w:cstheme="majorHAnsi"/>
                <w:sz w:val="26"/>
                <w:szCs w:val="26"/>
              </w:rPr>
            </w:pPr>
            <w:r w:rsidRPr="0048428B">
              <w:rPr>
                <w:rFonts w:asciiTheme="majorHAnsi" w:hAnsiTheme="majorHAnsi" w:cstheme="majorHAnsi"/>
                <w:sz w:val="26"/>
                <w:szCs w:val="26"/>
              </w:rPr>
              <w:t>18.715.067.061</w:t>
            </w:r>
          </w:p>
        </w:tc>
      </w:tr>
      <w:tr w:rsidR="0048428B" w:rsidRPr="0048428B" w14:paraId="7F5E031E" w14:textId="77777777" w:rsidTr="00FF046D">
        <w:trPr>
          <w:trHeight w:val="503"/>
        </w:trPr>
        <w:tc>
          <w:tcPr>
            <w:tcW w:w="6124" w:type="dxa"/>
            <w:vAlign w:val="center"/>
          </w:tcPr>
          <w:p w14:paraId="2DA759EF" w14:textId="77777777" w:rsidR="0048428B" w:rsidRPr="0048428B" w:rsidRDefault="0048428B" w:rsidP="00FF046D">
            <w:pPr>
              <w:pStyle w:val="ListParagraph"/>
              <w:numPr>
                <w:ilvl w:val="0"/>
                <w:numId w:val="26"/>
              </w:numPr>
              <w:spacing w:line="360" w:lineRule="auto"/>
              <w:ind w:left="456" w:hanging="284"/>
              <w:jc w:val="both"/>
              <w:rPr>
                <w:rFonts w:asciiTheme="majorHAnsi" w:hAnsiTheme="majorHAnsi" w:cstheme="majorHAnsi"/>
                <w:sz w:val="26"/>
                <w:szCs w:val="26"/>
              </w:rPr>
            </w:pPr>
            <w:r w:rsidRPr="0048428B">
              <w:rPr>
                <w:rFonts w:asciiTheme="majorHAnsi" w:hAnsiTheme="majorHAnsi" w:cstheme="majorHAnsi"/>
                <w:sz w:val="26"/>
                <w:szCs w:val="26"/>
              </w:rPr>
              <w:t>Lợi nhuận sau thuế</w:t>
            </w:r>
          </w:p>
        </w:tc>
        <w:tc>
          <w:tcPr>
            <w:tcW w:w="2694" w:type="dxa"/>
            <w:vAlign w:val="center"/>
          </w:tcPr>
          <w:p w14:paraId="0831F3AE" w14:textId="77777777" w:rsidR="0048428B" w:rsidRPr="0048428B" w:rsidRDefault="0048428B" w:rsidP="00FF046D">
            <w:pPr>
              <w:spacing w:line="360" w:lineRule="auto"/>
              <w:jc w:val="right"/>
              <w:rPr>
                <w:rFonts w:asciiTheme="majorHAnsi" w:hAnsiTheme="majorHAnsi" w:cstheme="majorHAnsi"/>
                <w:sz w:val="26"/>
                <w:szCs w:val="26"/>
              </w:rPr>
            </w:pPr>
            <w:r w:rsidRPr="0048428B">
              <w:rPr>
                <w:rFonts w:asciiTheme="majorHAnsi" w:hAnsiTheme="majorHAnsi" w:cstheme="majorHAnsi"/>
                <w:sz w:val="26"/>
                <w:szCs w:val="26"/>
              </w:rPr>
              <w:t>15.372.350.263</w:t>
            </w:r>
          </w:p>
        </w:tc>
      </w:tr>
      <w:tr w:rsidR="0048428B" w:rsidRPr="0048428B" w14:paraId="04BFB352" w14:textId="77777777" w:rsidTr="00FF046D">
        <w:tc>
          <w:tcPr>
            <w:tcW w:w="6124" w:type="dxa"/>
          </w:tcPr>
          <w:p w14:paraId="54AA9CD8" w14:textId="77777777" w:rsidR="0048428B" w:rsidRPr="0048428B" w:rsidRDefault="0048428B" w:rsidP="00FF046D">
            <w:pPr>
              <w:pStyle w:val="ListParagraph"/>
              <w:numPr>
                <w:ilvl w:val="0"/>
                <w:numId w:val="25"/>
              </w:numPr>
              <w:spacing w:line="360" w:lineRule="auto"/>
              <w:ind w:left="456" w:hanging="426"/>
              <w:jc w:val="both"/>
              <w:rPr>
                <w:rFonts w:asciiTheme="majorHAnsi" w:hAnsiTheme="majorHAnsi" w:cstheme="majorHAnsi"/>
                <w:b/>
                <w:sz w:val="26"/>
                <w:szCs w:val="26"/>
              </w:rPr>
            </w:pPr>
            <w:r w:rsidRPr="0048428B">
              <w:rPr>
                <w:rFonts w:asciiTheme="majorHAnsi" w:hAnsiTheme="majorHAnsi" w:cstheme="majorHAnsi"/>
                <w:b/>
                <w:sz w:val="26"/>
                <w:szCs w:val="26"/>
              </w:rPr>
              <w:t>Phân phối lợi nhuận:</w:t>
            </w:r>
          </w:p>
        </w:tc>
        <w:tc>
          <w:tcPr>
            <w:tcW w:w="2694" w:type="dxa"/>
            <w:vAlign w:val="center"/>
          </w:tcPr>
          <w:p w14:paraId="304FE98E" w14:textId="77777777" w:rsidR="0048428B" w:rsidRPr="0048428B" w:rsidRDefault="0048428B" w:rsidP="00FF046D">
            <w:pPr>
              <w:spacing w:line="360" w:lineRule="auto"/>
              <w:jc w:val="right"/>
              <w:rPr>
                <w:rFonts w:asciiTheme="majorHAnsi" w:hAnsiTheme="majorHAnsi" w:cstheme="majorHAnsi"/>
                <w:b/>
                <w:bCs/>
                <w:sz w:val="26"/>
                <w:szCs w:val="26"/>
              </w:rPr>
            </w:pPr>
          </w:p>
        </w:tc>
      </w:tr>
      <w:tr w:rsidR="0048428B" w:rsidRPr="0048428B" w14:paraId="1FC46007" w14:textId="77777777" w:rsidTr="00FF046D">
        <w:tc>
          <w:tcPr>
            <w:tcW w:w="6124" w:type="dxa"/>
            <w:vAlign w:val="center"/>
          </w:tcPr>
          <w:p w14:paraId="494F163F" w14:textId="77777777" w:rsidR="0048428B" w:rsidRPr="0048428B" w:rsidRDefault="0048428B" w:rsidP="00FF046D">
            <w:pPr>
              <w:spacing w:line="360" w:lineRule="auto"/>
              <w:ind w:left="172"/>
              <w:jc w:val="both"/>
              <w:rPr>
                <w:rFonts w:asciiTheme="majorHAnsi" w:hAnsiTheme="majorHAnsi" w:cstheme="majorHAnsi"/>
                <w:sz w:val="26"/>
                <w:szCs w:val="26"/>
              </w:rPr>
            </w:pPr>
            <w:r w:rsidRPr="0048428B">
              <w:rPr>
                <w:rFonts w:asciiTheme="majorHAnsi" w:hAnsiTheme="majorHAnsi" w:cstheme="majorHAnsi"/>
                <w:color w:val="000000"/>
                <w:sz w:val="26"/>
                <w:szCs w:val="26"/>
              </w:rPr>
              <w:t>1. Quỹ đầu tư phát triển (chiếm 25% LNST)</w:t>
            </w:r>
          </w:p>
        </w:tc>
        <w:tc>
          <w:tcPr>
            <w:tcW w:w="2694" w:type="dxa"/>
            <w:vAlign w:val="center"/>
          </w:tcPr>
          <w:p w14:paraId="7A155755" w14:textId="77777777" w:rsidR="0048428B" w:rsidRPr="0048428B" w:rsidRDefault="0048428B" w:rsidP="00FF046D">
            <w:pPr>
              <w:spacing w:line="360" w:lineRule="auto"/>
              <w:jc w:val="right"/>
              <w:rPr>
                <w:rFonts w:asciiTheme="majorHAnsi" w:hAnsiTheme="majorHAnsi" w:cstheme="majorHAnsi"/>
                <w:sz w:val="26"/>
                <w:szCs w:val="26"/>
              </w:rPr>
            </w:pPr>
            <w:r w:rsidRPr="0048428B">
              <w:rPr>
                <w:rFonts w:asciiTheme="majorHAnsi" w:hAnsiTheme="majorHAnsi" w:cstheme="majorHAnsi"/>
                <w:color w:val="000000"/>
                <w:sz w:val="26"/>
                <w:szCs w:val="26"/>
              </w:rPr>
              <w:t>3.843.087.566</w:t>
            </w:r>
          </w:p>
        </w:tc>
      </w:tr>
      <w:tr w:rsidR="0048428B" w:rsidRPr="0048428B" w14:paraId="3B01FB65" w14:textId="77777777" w:rsidTr="00FF046D">
        <w:tc>
          <w:tcPr>
            <w:tcW w:w="6124" w:type="dxa"/>
            <w:vAlign w:val="center"/>
          </w:tcPr>
          <w:p w14:paraId="4BA4A1AB" w14:textId="77777777" w:rsidR="0048428B" w:rsidRPr="0048428B" w:rsidRDefault="0048428B" w:rsidP="00FF046D">
            <w:pPr>
              <w:spacing w:line="360" w:lineRule="auto"/>
              <w:ind w:left="172"/>
              <w:jc w:val="both"/>
              <w:rPr>
                <w:rFonts w:asciiTheme="majorHAnsi" w:hAnsiTheme="majorHAnsi" w:cstheme="majorHAnsi"/>
                <w:color w:val="000000"/>
                <w:sz w:val="26"/>
                <w:szCs w:val="26"/>
              </w:rPr>
            </w:pPr>
            <w:r w:rsidRPr="0048428B">
              <w:rPr>
                <w:rFonts w:asciiTheme="majorHAnsi" w:hAnsiTheme="majorHAnsi" w:cstheme="majorHAnsi"/>
                <w:color w:val="000000"/>
                <w:sz w:val="26"/>
                <w:szCs w:val="26"/>
              </w:rPr>
              <w:t>2. Quỹ khen thưởng, quỹ phúc lợi 9%</w:t>
            </w:r>
          </w:p>
        </w:tc>
        <w:tc>
          <w:tcPr>
            <w:tcW w:w="2694" w:type="dxa"/>
            <w:vAlign w:val="center"/>
          </w:tcPr>
          <w:p w14:paraId="05DAEEA6" w14:textId="77777777" w:rsidR="0048428B" w:rsidRPr="0048428B" w:rsidRDefault="0048428B" w:rsidP="00FF046D">
            <w:pPr>
              <w:spacing w:line="360" w:lineRule="auto"/>
              <w:jc w:val="right"/>
              <w:rPr>
                <w:rFonts w:asciiTheme="majorHAnsi" w:hAnsiTheme="majorHAnsi" w:cstheme="majorHAnsi"/>
                <w:sz w:val="26"/>
                <w:szCs w:val="26"/>
              </w:rPr>
            </w:pPr>
            <w:r w:rsidRPr="0048428B">
              <w:rPr>
                <w:rFonts w:asciiTheme="majorHAnsi" w:hAnsiTheme="majorHAnsi" w:cstheme="majorHAnsi"/>
                <w:color w:val="000000"/>
                <w:sz w:val="26"/>
                <w:szCs w:val="26"/>
              </w:rPr>
              <w:t>1.383.511.524</w:t>
            </w:r>
          </w:p>
        </w:tc>
      </w:tr>
      <w:tr w:rsidR="0048428B" w:rsidRPr="0048428B" w14:paraId="0B778594" w14:textId="77777777" w:rsidTr="00FF046D">
        <w:tc>
          <w:tcPr>
            <w:tcW w:w="6124" w:type="dxa"/>
            <w:vAlign w:val="center"/>
          </w:tcPr>
          <w:p w14:paraId="56162828" w14:textId="77777777" w:rsidR="0048428B" w:rsidRPr="0048428B" w:rsidRDefault="0048428B" w:rsidP="00FF046D">
            <w:pPr>
              <w:spacing w:line="360" w:lineRule="auto"/>
              <w:ind w:left="172"/>
              <w:jc w:val="both"/>
              <w:rPr>
                <w:rFonts w:asciiTheme="majorHAnsi" w:hAnsiTheme="majorHAnsi" w:cstheme="majorHAnsi"/>
                <w:color w:val="000000"/>
                <w:sz w:val="26"/>
                <w:szCs w:val="26"/>
              </w:rPr>
            </w:pPr>
            <w:r w:rsidRPr="0048428B">
              <w:rPr>
                <w:rFonts w:asciiTheme="majorHAnsi" w:hAnsiTheme="majorHAnsi" w:cstheme="majorHAnsi"/>
                <w:color w:val="000000"/>
                <w:sz w:val="26"/>
                <w:szCs w:val="26"/>
              </w:rPr>
              <w:t>3. Quỹ thưởng Hội đồng Quản trị, Ban kiểm soát 1%</w:t>
            </w:r>
          </w:p>
        </w:tc>
        <w:tc>
          <w:tcPr>
            <w:tcW w:w="2694" w:type="dxa"/>
            <w:vAlign w:val="center"/>
          </w:tcPr>
          <w:p w14:paraId="2B0F77E6" w14:textId="77777777" w:rsidR="0048428B" w:rsidRPr="0048428B" w:rsidRDefault="0048428B" w:rsidP="00FF046D">
            <w:pPr>
              <w:spacing w:line="360" w:lineRule="auto"/>
              <w:jc w:val="right"/>
              <w:rPr>
                <w:rFonts w:asciiTheme="majorHAnsi" w:hAnsiTheme="majorHAnsi" w:cstheme="majorHAnsi"/>
                <w:color w:val="000000"/>
                <w:sz w:val="26"/>
                <w:szCs w:val="26"/>
              </w:rPr>
            </w:pPr>
            <w:r w:rsidRPr="0048428B">
              <w:rPr>
                <w:rFonts w:asciiTheme="majorHAnsi" w:hAnsiTheme="majorHAnsi" w:cstheme="majorHAnsi"/>
                <w:color w:val="000000"/>
                <w:sz w:val="26"/>
                <w:szCs w:val="26"/>
              </w:rPr>
              <w:t>153.723.503</w:t>
            </w:r>
          </w:p>
        </w:tc>
      </w:tr>
      <w:tr w:rsidR="0048428B" w:rsidRPr="0048428B" w14:paraId="3C505F20" w14:textId="77777777" w:rsidTr="00FF046D">
        <w:tc>
          <w:tcPr>
            <w:tcW w:w="6124" w:type="dxa"/>
            <w:vAlign w:val="center"/>
          </w:tcPr>
          <w:p w14:paraId="034C3C23" w14:textId="77777777" w:rsidR="0048428B" w:rsidRPr="0048428B" w:rsidRDefault="0048428B" w:rsidP="00FF046D">
            <w:pPr>
              <w:spacing w:line="360" w:lineRule="auto"/>
              <w:ind w:left="172"/>
              <w:jc w:val="both"/>
              <w:rPr>
                <w:rFonts w:asciiTheme="majorHAnsi" w:hAnsiTheme="majorHAnsi" w:cstheme="majorHAnsi"/>
                <w:color w:val="000000"/>
                <w:sz w:val="26"/>
                <w:szCs w:val="26"/>
              </w:rPr>
            </w:pPr>
            <w:r w:rsidRPr="0048428B">
              <w:rPr>
                <w:rFonts w:asciiTheme="majorHAnsi" w:hAnsiTheme="majorHAnsi" w:cstheme="majorHAnsi"/>
                <w:color w:val="000000"/>
                <w:sz w:val="26"/>
                <w:szCs w:val="26"/>
              </w:rPr>
              <w:t>4. Quỹ thưởng Người quản lý 1%</w:t>
            </w:r>
          </w:p>
        </w:tc>
        <w:tc>
          <w:tcPr>
            <w:tcW w:w="2694" w:type="dxa"/>
            <w:vAlign w:val="center"/>
          </w:tcPr>
          <w:p w14:paraId="1EABB520" w14:textId="77777777" w:rsidR="0048428B" w:rsidRPr="0048428B" w:rsidRDefault="0048428B" w:rsidP="00FF046D">
            <w:pPr>
              <w:spacing w:line="360" w:lineRule="auto"/>
              <w:jc w:val="right"/>
              <w:rPr>
                <w:rFonts w:asciiTheme="majorHAnsi" w:hAnsiTheme="majorHAnsi" w:cstheme="majorHAnsi"/>
                <w:sz w:val="26"/>
                <w:szCs w:val="26"/>
              </w:rPr>
            </w:pPr>
            <w:r w:rsidRPr="0048428B">
              <w:rPr>
                <w:rFonts w:asciiTheme="majorHAnsi" w:hAnsiTheme="majorHAnsi" w:cstheme="majorHAnsi"/>
                <w:color w:val="000000"/>
                <w:sz w:val="26"/>
                <w:szCs w:val="26"/>
              </w:rPr>
              <w:t>153.723.503</w:t>
            </w:r>
          </w:p>
        </w:tc>
      </w:tr>
      <w:tr w:rsidR="0048428B" w:rsidRPr="0048428B" w14:paraId="571B7CA3" w14:textId="77777777" w:rsidTr="00FF046D">
        <w:tc>
          <w:tcPr>
            <w:tcW w:w="6124" w:type="dxa"/>
            <w:vAlign w:val="center"/>
          </w:tcPr>
          <w:p w14:paraId="725E1894" w14:textId="6B45FD20" w:rsidR="0048428B" w:rsidRPr="0048428B" w:rsidRDefault="0048428B" w:rsidP="00FF046D">
            <w:pPr>
              <w:spacing w:line="360" w:lineRule="auto"/>
              <w:ind w:left="172"/>
              <w:rPr>
                <w:rFonts w:asciiTheme="majorHAnsi" w:hAnsiTheme="majorHAnsi" w:cstheme="majorHAnsi"/>
                <w:sz w:val="26"/>
                <w:szCs w:val="26"/>
              </w:rPr>
            </w:pPr>
            <w:r w:rsidRPr="0048428B">
              <w:rPr>
                <w:rFonts w:asciiTheme="majorHAnsi" w:hAnsiTheme="majorHAnsi" w:cstheme="majorHAnsi"/>
                <w:color w:val="000000"/>
                <w:sz w:val="26"/>
                <w:szCs w:val="26"/>
              </w:rPr>
              <w:lastRenderedPageBreak/>
              <w:t>5. Chia cổ tức 700 đồng/cổ phần</w:t>
            </w:r>
          </w:p>
        </w:tc>
        <w:tc>
          <w:tcPr>
            <w:tcW w:w="2694" w:type="dxa"/>
            <w:vAlign w:val="center"/>
          </w:tcPr>
          <w:p w14:paraId="1EE1CA52" w14:textId="77777777" w:rsidR="0048428B" w:rsidRPr="0048428B" w:rsidRDefault="0048428B" w:rsidP="00FF046D">
            <w:pPr>
              <w:spacing w:line="360" w:lineRule="auto"/>
              <w:jc w:val="right"/>
              <w:rPr>
                <w:rFonts w:asciiTheme="majorHAnsi" w:hAnsiTheme="majorHAnsi" w:cstheme="majorHAnsi"/>
                <w:sz w:val="26"/>
                <w:szCs w:val="26"/>
              </w:rPr>
            </w:pPr>
            <w:r w:rsidRPr="0048428B">
              <w:rPr>
                <w:rFonts w:asciiTheme="majorHAnsi" w:hAnsiTheme="majorHAnsi" w:cstheme="majorHAnsi"/>
                <w:color w:val="000000"/>
                <w:sz w:val="26"/>
                <w:szCs w:val="26"/>
              </w:rPr>
              <w:t>7.474.154.100</w:t>
            </w:r>
          </w:p>
        </w:tc>
      </w:tr>
      <w:tr w:rsidR="0048428B" w:rsidRPr="0048428B" w14:paraId="2E0A076A" w14:textId="77777777" w:rsidTr="00FF046D">
        <w:tc>
          <w:tcPr>
            <w:tcW w:w="6124" w:type="dxa"/>
            <w:vAlign w:val="center"/>
          </w:tcPr>
          <w:p w14:paraId="548952AE" w14:textId="77777777" w:rsidR="0048428B" w:rsidRPr="0048428B" w:rsidRDefault="0048428B" w:rsidP="00FF046D">
            <w:pPr>
              <w:spacing w:line="360" w:lineRule="auto"/>
              <w:ind w:left="172"/>
              <w:rPr>
                <w:rFonts w:asciiTheme="majorHAnsi" w:hAnsiTheme="majorHAnsi" w:cstheme="majorHAnsi"/>
                <w:color w:val="000000"/>
                <w:sz w:val="26"/>
                <w:szCs w:val="26"/>
              </w:rPr>
            </w:pPr>
            <w:r w:rsidRPr="0048428B">
              <w:rPr>
                <w:rFonts w:asciiTheme="majorHAnsi" w:hAnsiTheme="majorHAnsi" w:cstheme="majorHAnsi"/>
                <w:color w:val="000000"/>
                <w:sz w:val="26"/>
                <w:szCs w:val="26"/>
              </w:rPr>
              <w:t>6. Lợi nhuận còn lại chưa phân phối</w:t>
            </w:r>
          </w:p>
        </w:tc>
        <w:tc>
          <w:tcPr>
            <w:tcW w:w="2694" w:type="dxa"/>
            <w:vAlign w:val="center"/>
          </w:tcPr>
          <w:p w14:paraId="3335B268" w14:textId="77777777" w:rsidR="0048428B" w:rsidRPr="0048428B" w:rsidRDefault="0048428B" w:rsidP="00FF046D">
            <w:pPr>
              <w:spacing w:line="360" w:lineRule="auto"/>
              <w:jc w:val="right"/>
              <w:rPr>
                <w:rFonts w:asciiTheme="majorHAnsi" w:hAnsiTheme="majorHAnsi" w:cstheme="majorHAnsi"/>
                <w:color w:val="000000"/>
                <w:sz w:val="26"/>
                <w:szCs w:val="26"/>
              </w:rPr>
            </w:pPr>
            <w:r w:rsidRPr="0048428B">
              <w:rPr>
                <w:rFonts w:asciiTheme="majorHAnsi" w:hAnsiTheme="majorHAnsi" w:cstheme="majorHAnsi"/>
                <w:color w:val="000000"/>
                <w:sz w:val="26"/>
                <w:szCs w:val="26"/>
              </w:rPr>
              <w:t>2.364.150.067</w:t>
            </w:r>
          </w:p>
        </w:tc>
      </w:tr>
    </w:tbl>
    <w:p w14:paraId="51CB39DC" w14:textId="77777777" w:rsidR="0048428B" w:rsidRPr="0048428B" w:rsidRDefault="0048428B" w:rsidP="00FF046D">
      <w:pPr>
        <w:pStyle w:val="ListParagraph"/>
        <w:numPr>
          <w:ilvl w:val="0"/>
          <w:numId w:val="5"/>
        </w:numPr>
        <w:spacing w:line="360" w:lineRule="auto"/>
        <w:ind w:left="709" w:hanging="283"/>
        <w:jc w:val="both"/>
        <w:rPr>
          <w:rFonts w:asciiTheme="majorHAnsi" w:hAnsiTheme="majorHAnsi" w:cstheme="majorHAnsi"/>
          <w:sz w:val="26"/>
          <w:szCs w:val="26"/>
        </w:rPr>
      </w:pPr>
      <w:r w:rsidRPr="0048428B">
        <w:rPr>
          <w:rFonts w:asciiTheme="majorHAnsi" w:hAnsiTheme="majorHAnsi" w:cstheme="majorHAnsi"/>
          <w:sz w:val="26"/>
          <w:szCs w:val="26"/>
        </w:rPr>
        <w:t>Kế hoạch phân phối lợi nhuận năm 2024</w:t>
      </w:r>
    </w:p>
    <w:tbl>
      <w:tblPr>
        <w:tblW w:w="8789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5954"/>
        <w:gridCol w:w="2835"/>
      </w:tblGrid>
      <w:tr w:rsidR="0048428B" w:rsidRPr="0048428B" w14:paraId="6795C3EA" w14:textId="77777777" w:rsidTr="00581076">
        <w:tc>
          <w:tcPr>
            <w:tcW w:w="5954" w:type="dxa"/>
          </w:tcPr>
          <w:p w14:paraId="7C778A47" w14:textId="77777777" w:rsidR="0048428B" w:rsidRPr="0048428B" w:rsidRDefault="0048428B" w:rsidP="00FF046D">
            <w:pPr>
              <w:spacing w:line="360" w:lineRule="auto"/>
              <w:jc w:val="center"/>
              <w:rPr>
                <w:rFonts w:asciiTheme="majorHAnsi" w:hAnsiTheme="majorHAnsi" w:cstheme="majorHAnsi"/>
                <w:b/>
                <w:sz w:val="26"/>
                <w:szCs w:val="26"/>
              </w:rPr>
            </w:pPr>
            <w:bookmarkStart w:id="2" w:name="_Hlk147495312"/>
            <w:r w:rsidRPr="0048428B">
              <w:rPr>
                <w:rFonts w:asciiTheme="majorHAnsi" w:hAnsiTheme="majorHAnsi" w:cstheme="majorHAnsi"/>
                <w:b/>
                <w:sz w:val="26"/>
                <w:szCs w:val="26"/>
              </w:rPr>
              <w:t>Chỉ tiêu</w:t>
            </w:r>
          </w:p>
        </w:tc>
        <w:tc>
          <w:tcPr>
            <w:tcW w:w="2835" w:type="dxa"/>
          </w:tcPr>
          <w:p w14:paraId="1100D270" w14:textId="77777777" w:rsidR="0048428B" w:rsidRPr="0048428B" w:rsidRDefault="0048428B" w:rsidP="00FF046D">
            <w:pPr>
              <w:spacing w:line="360" w:lineRule="auto"/>
              <w:jc w:val="center"/>
              <w:rPr>
                <w:rFonts w:asciiTheme="majorHAnsi" w:hAnsiTheme="majorHAnsi" w:cstheme="majorHAnsi"/>
                <w:b/>
                <w:sz w:val="26"/>
                <w:szCs w:val="26"/>
              </w:rPr>
            </w:pPr>
            <w:r w:rsidRPr="0048428B">
              <w:rPr>
                <w:rFonts w:asciiTheme="majorHAnsi" w:hAnsiTheme="majorHAnsi" w:cstheme="majorHAnsi"/>
                <w:b/>
                <w:bCs/>
                <w:color w:val="000000"/>
                <w:sz w:val="26"/>
                <w:szCs w:val="26"/>
              </w:rPr>
              <w:t xml:space="preserve">Số tiền </w:t>
            </w:r>
            <w:r w:rsidRPr="0048428B">
              <w:rPr>
                <w:rFonts w:asciiTheme="majorHAnsi" w:hAnsiTheme="majorHAnsi" w:cstheme="majorHAnsi"/>
                <w:color w:val="000000"/>
                <w:sz w:val="26"/>
                <w:szCs w:val="26"/>
              </w:rPr>
              <w:t>(</w:t>
            </w:r>
            <w:r w:rsidRPr="0048428B">
              <w:rPr>
                <w:rFonts w:asciiTheme="majorHAnsi" w:hAnsiTheme="majorHAnsi" w:cstheme="majorHAnsi"/>
                <w:sz w:val="26"/>
                <w:szCs w:val="26"/>
              </w:rPr>
              <w:t>đồng)</w:t>
            </w:r>
          </w:p>
        </w:tc>
      </w:tr>
      <w:tr w:rsidR="0048428B" w:rsidRPr="0048428B" w14:paraId="4897846A" w14:textId="77777777" w:rsidTr="00581076">
        <w:tc>
          <w:tcPr>
            <w:tcW w:w="5954" w:type="dxa"/>
          </w:tcPr>
          <w:p w14:paraId="7789CECE" w14:textId="77777777" w:rsidR="0048428B" w:rsidRPr="0048428B" w:rsidRDefault="0048428B" w:rsidP="00FF046D">
            <w:pPr>
              <w:pStyle w:val="ListParagraph"/>
              <w:numPr>
                <w:ilvl w:val="0"/>
                <w:numId w:val="28"/>
              </w:numPr>
              <w:spacing w:line="360" w:lineRule="auto"/>
              <w:ind w:left="342" w:hanging="342"/>
              <w:rPr>
                <w:rFonts w:asciiTheme="majorHAnsi" w:hAnsiTheme="majorHAnsi" w:cstheme="majorHAnsi"/>
                <w:b/>
                <w:sz w:val="26"/>
                <w:szCs w:val="26"/>
              </w:rPr>
            </w:pPr>
            <w:r w:rsidRPr="0048428B">
              <w:rPr>
                <w:rFonts w:asciiTheme="majorHAnsi" w:hAnsiTheme="majorHAnsi" w:cstheme="majorHAnsi"/>
                <w:b/>
                <w:sz w:val="26"/>
                <w:szCs w:val="26"/>
              </w:rPr>
              <w:t>Sản xuất kinh doanh:</w:t>
            </w:r>
          </w:p>
        </w:tc>
        <w:tc>
          <w:tcPr>
            <w:tcW w:w="2835" w:type="dxa"/>
          </w:tcPr>
          <w:p w14:paraId="7CCFBD21" w14:textId="77777777" w:rsidR="0048428B" w:rsidRPr="0048428B" w:rsidRDefault="0048428B" w:rsidP="00FF046D">
            <w:pPr>
              <w:spacing w:line="360" w:lineRule="auto"/>
              <w:jc w:val="center"/>
              <w:rPr>
                <w:rFonts w:asciiTheme="majorHAnsi" w:hAnsiTheme="majorHAnsi" w:cstheme="majorHAnsi"/>
                <w:b/>
                <w:sz w:val="26"/>
                <w:szCs w:val="26"/>
              </w:rPr>
            </w:pPr>
          </w:p>
        </w:tc>
      </w:tr>
      <w:tr w:rsidR="00B671FE" w:rsidRPr="0048428B" w14:paraId="6B6BB7F4" w14:textId="77777777" w:rsidTr="00581076">
        <w:tc>
          <w:tcPr>
            <w:tcW w:w="5954" w:type="dxa"/>
            <w:vAlign w:val="center"/>
          </w:tcPr>
          <w:p w14:paraId="77BF9FDC" w14:textId="77777777" w:rsidR="00B671FE" w:rsidRPr="0048428B" w:rsidRDefault="00B671FE" w:rsidP="00B671FE">
            <w:pPr>
              <w:pStyle w:val="ListParagraph"/>
              <w:numPr>
                <w:ilvl w:val="0"/>
                <w:numId w:val="27"/>
              </w:numPr>
              <w:spacing w:line="360" w:lineRule="auto"/>
              <w:ind w:left="457" w:hanging="283"/>
              <w:rPr>
                <w:rFonts w:asciiTheme="majorHAnsi" w:hAnsiTheme="majorHAnsi" w:cstheme="majorHAnsi"/>
                <w:bCs/>
                <w:sz w:val="26"/>
                <w:szCs w:val="26"/>
              </w:rPr>
            </w:pPr>
            <w:r w:rsidRPr="0048428B">
              <w:rPr>
                <w:rFonts w:asciiTheme="majorHAnsi" w:hAnsiTheme="majorHAnsi" w:cstheme="majorHAnsi"/>
                <w:bCs/>
                <w:sz w:val="26"/>
                <w:szCs w:val="26"/>
              </w:rPr>
              <w:t>Tổng doanh thu</w:t>
            </w:r>
          </w:p>
        </w:tc>
        <w:tc>
          <w:tcPr>
            <w:tcW w:w="2835" w:type="dxa"/>
            <w:vAlign w:val="center"/>
          </w:tcPr>
          <w:p w14:paraId="0D64B476" w14:textId="0CCAED97" w:rsidR="00B671FE" w:rsidRPr="0048428B" w:rsidRDefault="00B671FE" w:rsidP="00B671FE">
            <w:pPr>
              <w:spacing w:line="360" w:lineRule="auto"/>
              <w:jc w:val="right"/>
              <w:rPr>
                <w:rFonts w:asciiTheme="majorHAnsi" w:hAnsiTheme="majorHAnsi" w:cstheme="majorHAnsi"/>
                <w:sz w:val="26"/>
                <w:szCs w:val="26"/>
              </w:rPr>
            </w:pPr>
            <w:r w:rsidRPr="005A45E8">
              <w:rPr>
                <w:rFonts w:ascii="Times New Roman" w:hAnsi="Times New Roman"/>
                <w:sz w:val="26"/>
                <w:szCs w:val="26"/>
              </w:rPr>
              <w:t>94.850.</w:t>
            </w:r>
            <w:r>
              <w:rPr>
                <w:rFonts w:ascii="Times New Roman" w:hAnsi="Times New Roman"/>
                <w:sz w:val="26"/>
                <w:szCs w:val="26"/>
              </w:rPr>
              <w:t>000.000</w:t>
            </w:r>
          </w:p>
        </w:tc>
      </w:tr>
      <w:tr w:rsidR="00B671FE" w:rsidRPr="0048428B" w14:paraId="438E7421" w14:textId="77777777" w:rsidTr="00581076">
        <w:tc>
          <w:tcPr>
            <w:tcW w:w="5954" w:type="dxa"/>
            <w:vAlign w:val="center"/>
          </w:tcPr>
          <w:p w14:paraId="1E7D0879" w14:textId="77777777" w:rsidR="00B671FE" w:rsidRPr="0048428B" w:rsidRDefault="00B671FE" w:rsidP="00B671FE">
            <w:pPr>
              <w:pStyle w:val="ListParagraph"/>
              <w:numPr>
                <w:ilvl w:val="0"/>
                <w:numId w:val="27"/>
              </w:numPr>
              <w:spacing w:line="360" w:lineRule="auto"/>
              <w:ind w:left="456" w:hanging="284"/>
              <w:jc w:val="both"/>
              <w:rPr>
                <w:rFonts w:asciiTheme="majorHAnsi" w:hAnsiTheme="majorHAnsi" w:cstheme="majorHAnsi"/>
                <w:sz w:val="26"/>
                <w:szCs w:val="26"/>
              </w:rPr>
            </w:pPr>
            <w:r w:rsidRPr="0048428B">
              <w:rPr>
                <w:rFonts w:asciiTheme="majorHAnsi" w:hAnsiTheme="majorHAnsi" w:cstheme="majorHAnsi"/>
                <w:sz w:val="26"/>
                <w:szCs w:val="26"/>
              </w:rPr>
              <w:t>Lợi nhuận trước thuế</w:t>
            </w:r>
          </w:p>
        </w:tc>
        <w:tc>
          <w:tcPr>
            <w:tcW w:w="2835" w:type="dxa"/>
            <w:vAlign w:val="center"/>
          </w:tcPr>
          <w:p w14:paraId="3DBAD51C" w14:textId="66D36F1B" w:rsidR="00B671FE" w:rsidRPr="0048428B" w:rsidRDefault="00B671FE" w:rsidP="00B671FE">
            <w:pPr>
              <w:spacing w:line="360" w:lineRule="auto"/>
              <w:jc w:val="right"/>
              <w:rPr>
                <w:rFonts w:asciiTheme="majorHAnsi" w:hAnsiTheme="majorHAnsi" w:cstheme="majorHAnsi"/>
                <w:sz w:val="26"/>
                <w:szCs w:val="26"/>
              </w:rPr>
            </w:pPr>
            <w:r w:rsidRPr="005A45E8">
              <w:rPr>
                <w:rFonts w:ascii="Times New Roman" w:hAnsi="Times New Roman"/>
                <w:sz w:val="26"/>
                <w:szCs w:val="26"/>
              </w:rPr>
              <w:t>16.818.</w:t>
            </w:r>
            <w:r>
              <w:rPr>
                <w:rFonts w:ascii="Times New Roman" w:hAnsi="Times New Roman"/>
                <w:sz w:val="26"/>
                <w:szCs w:val="26"/>
              </w:rPr>
              <w:t>000.000</w:t>
            </w:r>
          </w:p>
        </w:tc>
      </w:tr>
      <w:tr w:rsidR="00B671FE" w:rsidRPr="0048428B" w14:paraId="23EA77EC" w14:textId="77777777" w:rsidTr="00581076">
        <w:tc>
          <w:tcPr>
            <w:tcW w:w="5954" w:type="dxa"/>
            <w:vAlign w:val="center"/>
          </w:tcPr>
          <w:p w14:paraId="4B09F17A" w14:textId="77777777" w:rsidR="00B671FE" w:rsidRPr="0048428B" w:rsidRDefault="00B671FE" w:rsidP="00B671FE">
            <w:pPr>
              <w:pStyle w:val="ListParagraph"/>
              <w:numPr>
                <w:ilvl w:val="0"/>
                <w:numId w:val="27"/>
              </w:numPr>
              <w:spacing w:line="360" w:lineRule="auto"/>
              <w:ind w:left="456" w:hanging="284"/>
              <w:jc w:val="both"/>
              <w:rPr>
                <w:rFonts w:asciiTheme="majorHAnsi" w:hAnsiTheme="majorHAnsi" w:cstheme="majorHAnsi"/>
                <w:sz w:val="26"/>
                <w:szCs w:val="26"/>
              </w:rPr>
            </w:pPr>
            <w:r w:rsidRPr="0048428B">
              <w:rPr>
                <w:rFonts w:asciiTheme="majorHAnsi" w:hAnsiTheme="majorHAnsi" w:cstheme="majorHAnsi"/>
                <w:sz w:val="26"/>
                <w:szCs w:val="26"/>
              </w:rPr>
              <w:t>Lợi nhuận sau thuế</w:t>
            </w:r>
          </w:p>
        </w:tc>
        <w:tc>
          <w:tcPr>
            <w:tcW w:w="2835" w:type="dxa"/>
            <w:vAlign w:val="center"/>
          </w:tcPr>
          <w:p w14:paraId="5781A6D7" w14:textId="1C2CFC96" w:rsidR="00B671FE" w:rsidRPr="0048428B" w:rsidRDefault="00B671FE" w:rsidP="00B671FE">
            <w:pPr>
              <w:spacing w:line="360" w:lineRule="auto"/>
              <w:jc w:val="right"/>
              <w:rPr>
                <w:rFonts w:asciiTheme="majorHAnsi" w:hAnsiTheme="majorHAnsi" w:cstheme="majorHAnsi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13.454.000.000</w:t>
            </w:r>
          </w:p>
        </w:tc>
      </w:tr>
      <w:tr w:rsidR="0048428B" w:rsidRPr="0048428B" w14:paraId="30906C4A" w14:textId="77777777" w:rsidTr="00581076">
        <w:tc>
          <w:tcPr>
            <w:tcW w:w="5954" w:type="dxa"/>
          </w:tcPr>
          <w:p w14:paraId="75076F33" w14:textId="77777777" w:rsidR="0048428B" w:rsidRPr="0048428B" w:rsidRDefault="0048428B" w:rsidP="00FF046D">
            <w:pPr>
              <w:pStyle w:val="ListParagraph"/>
              <w:numPr>
                <w:ilvl w:val="0"/>
                <w:numId w:val="28"/>
              </w:numPr>
              <w:spacing w:line="360" w:lineRule="auto"/>
              <w:ind w:left="456" w:hanging="426"/>
              <w:jc w:val="both"/>
              <w:rPr>
                <w:rFonts w:asciiTheme="majorHAnsi" w:hAnsiTheme="majorHAnsi" w:cstheme="majorHAnsi"/>
                <w:b/>
                <w:sz w:val="26"/>
                <w:szCs w:val="26"/>
              </w:rPr>
            </w:pPr>
            <w:r w:rsidRPr="0048428B">
              <w:rPr>
                <w:rFonts w:asciiTheme="majorHAnsi" w:hAnsiTheme="majorHAnsi" w:cstheme="majorHAnsi"/>
                <w:b/>
                <w:sz w:val="26"/>
                <w:szCs w:val="26"/>
              </w:rPr>
              <w:t>Phân phối lợi nhuận:</w:t>
            </w:r>
          </w:p>
        </w:tc>
        <w:tc>
          <w:tcPr>
            <w:tcW w:w="2835" w:type="dxa"/>
          </w:tcPr>
          <w:p w14:paraId="3941E8E5" w14:textId="77777777" w:rsidR="0048428B" w:rsidRPr="0048428B" w:rsidRDefault="0048428B" w:rsidP="00FF046D">
            <w:pPr>
              <w:spacing w:line="360" w:lineRule="auto"/>
              <w:jc w:val="center"/>
              <w:rPr>
                <w:rFonts w:asciiTheme="majorHAnsi" w:hAnsiTheme="majorHAnsi" w:cstheme="majorHAnsi"/>
                <w:b/>
                <w:bCs/>
                <w:sz w:val="26"/>
                <w:szCs w:val="26"/>
              </w:rPr>
            </w:pPr>
          </w:p>
        </w:tc>
      </w:tr>
      <w:tr w:rsidR="00B671FE" w:rsidRPr="0048428B" w14:paraId="29A18882" w14:textId="77777777" w:rsidTr="00581076">
        <w:tc>
          <w:tcPr>
            <w:tcW w:w="5954" w:type="dxa"/>
            <w:vAlign w:val="center"/>
          </w:tcPr>
          <w:p w14:paraId="2F971738" w14:textId="77777777" w:rsidR="00B671FE" w:rsidRPr="0048428B" w:rsidRDefault="00B671FE" w:rsidP="00B671FE">
            <w:pPr>
              <w:spacing w:line="360" w:lineRule="auto"/>
              <w:ind w:left="172"/>
              <w:jc w:val="both"/>
              <w:rPr>
                <w:rFonts w:asciiTheme="majorHAnsi" w:hAnsiTheme="majorHAnsi" w:cstheme="majorHAnsi"/>
                <w:sz w:val="26"/>
                <w:szCs w:val="26"/>
              </w:rPr>
            </w:pPr>
            <w:r w:rsidRPr="0048428B">
              <w:rPr>
                <w:rFonts w:asciiTheme="majorHAnsi" w:hAnsiTheme="majorHAnsi" w:cstheme="majorHAnsi"/>
                <w:color w:val="000000"/>
                <w:sz w:val="26"/>
                <w:szCs w:val="26"/>
              </w:rPr>
              <w:t>1. Quỹ đầu tư phát triển (chiếm 25% LNST)</w:t>
            </w:r>
          </w:p>
        </w:tc>
        <w:tc>
          <w:tcPr>
            <w:tcW w:w="2835" w:type="dxa"/>
            <w:vAlign w:val="center"/>
          </w:tcPr>
          <w:p w14:paraId="52628BFF" w14:textId="6BC94899" w:rsidR="00B671FE" w:rsidRPr="0048428B" w:rsidRDefault="00B671FE" w:rsidP="00B671FE">
            <w:pPr>
              <w:spacing w:line="360" w:lineRule="auto"/>
              <w:jc w:val="right"/>
              <w:rPr>
                <w:rFonts w:asciiTheme="majorHAnsi" w:hAnsiTheme="majorHAnsi" w:cstheme="majorHAnsi"/>
                <w:sz w:val="26"/>
                <w:szCs w:val="26"/>
              </w:rPr>
            </w:pPr>
            <w:r w:rsidRPr="00D00DBE">
              <w:rPr>
                <w:rFonts w:ascii="Times New Roman" w:hAnsi="Times New Roman"/>
                <w:color w:val="000000"/>
                <w:sz w:val="26"/>
                <w:szCs w:val="26"/>
              </w:rPr>
              <w:t>3.363.500.000</w:t>
            </w:r>
          </w:p>
        </w:tc>
      </w:tr>
      <w:tr w:rsidR="00B671FE" w:rsidRPr="0048428B" w14:paraId="25413621" w14:textId="77777777" w:rsidTr="00581076">
        <w:tc>
          <w:tcPr>
            <w:tcW w:w="5954" w:type="dxa"/>
            <w:vAlign w:val="center"/>
          </w:tcPr>
          <w:p w14:paraId="34FEB905" w14:textId="77777777" w:rsidR="00B671FE" w:rsidRPr="0048428B" w:rsidRDefault="00B671FE" w:rsidP="00B671FE">
            <w:pPr>
              <w:spacing w:line="360" w:lineRule="auto"/>
              <w:ind w:left="172"/>
              <w:jc w:val="both"/>
              <w:rPr>
                <w:rFonts w:asciiTheme="majorHAnsi" w:hAnsiTheme="majorHAnsi" w:cstheme="majorHAnsi"/>
                <w:color w:val="000000"/>
                <w:sz w:val="26"/>
                <w:szCs w:val="26"/>
              </w:rPr>
            </w:pPr>
            <w:r w:rsidRPr="0048428B">
              <w:rPr>
                <w:rFonts w:asciiTheme="majorHAnsi" w:hAnsiTheme="majorHAnsi" w:cstheme="majorHAnsi"/>
                <w:color w:val="000000"/>
                <w:sz w:val="26"/>
                <w:szCs w:val="26"/>
              </w:rPr>
              <w:t>2. Quỹ khen thưởng, quỹ phúc lợi 9%</w:t>
            </w:r>
          </w:p>
        </w:tc>
        <w:tc>
          <w:tcPr>
            <w:tcW w:w="2835" w:type="dxa"/>
            <w:vAlign w:val="center"/>
          </w:tcPr>
          <w:p w14:paraId="2B0CCDD5" w14:textId="3B05A654" w:rsidR="00B671FE" w:rsidRPr="0048428B" w:rsidRDefault="00B671FE" w:rsidP="00B671FE">
            <w:pPr>
              <w:spacing w:line="360" w:lineRule="auto"/>
              <w:jc w:val="right"/>
              <w:rPr>
                <w:rFonts w:asciiTheme="majorHAnsi" w:hAnsiTheme="majorHAnsi" w:cstheme="majorHAnsi"/>
                <w:sz w:val="26"/>
                <w:szCs w:val="26"/>
              </w:rPr>
            </w:pPr>
            <w:r w:rsidRPr="00D00DBE">
              <w:rPr>
                <w:rFonts w:ascii="Times New Roman" w:hAnsi="Times New Roman"/>
                <w:color w:val="000000"/>
                <w:sz w:val="26"/>
                <w:szCs w:val="26"/>
              </w:rPr>
              <w:t>1.210.860.000</w:t>
            </w:r>
          </w:p>
        </w:tc>
      </w:tr>
      <w:tr w:rsidR="00B671FE" w:rsidRPr="0048428B" w14:paraId="0D055CCC" w14:textId="77777777" w:rsidTr="00581076">
        <w:tc>
          <w:tcPr>
            <w:tcW w:w="5954" w:type="dxa"/>
            <w:vAlign w:val="center"/>
          </w:tcPr>
          <w:p w14:paraId="51C649FB" w14:textId="77777777" w:rsidR="00B671FE" w:rsidRPr="0048428B" w:rsidRDefault="00B671FE" w:rsidP="00B671FE">
            <w:pPr>
              <w:spacing w:line="360" w:lineRule="auto"/>
              <w:ind w:left="172"/>
              <w:jc w:val="both"/>
              <w:rPr>
                <w:rFonts w:asciiTheme="majorHAnsi" w:hAnsiTheme="majorHAnsi" w:cstheme="majorHAnsi"/>
                <w:color w:val="000000"/>
                <w:sz w:val="26"/>
                <w:szCs w:val="26"/>
              </w:rPr>
            </w:pPr>
            <w:r w:rsidRPr="0048428B">
              <w:rPr>
                <w:rFonts w:asciiTheme="majorHAnsi" w:hAnsiTheme="majorHAnsi" w:cstheme="majorHAnsi"/>
                <w:color w:val="000000"/>
                <w:sz w:val="26"/>
                <w:szCs w:val="26"/>
              </w:rPr>
              <w:t>3. Quỹ thưởng Hội đồng Quản trị, Ban kiểm soát 2%</w:t>
            </w:r>
          </w:p>
        </w:tc>
        <w:tc>
          <w:tcPr>
            <w:tcW w:w="2835" w:type="dxa"/>
            <w:vAlign w:val="center"/>
          </w:tcPr>
          <w:p w14:paraId="3F1112A7" w14:textId="15492E01" w:rsidR="00B671FE" w:rsidRPr="0048428B" w:rsidRDefault="00B671FE" w:rsidP="00B671FE">
            <w:pPr>
              <w:spacing w:line="360" w:lineRule="auto"/>
              <w:jc w:val="right"/>
              <w:rPr>
                <w:rFonts w:asciiTheme="majorHAnsi" w:hAnsiTheme="majorHAnsi" w:cstheme="majorHAnsi"/>
                <w:color w:val="000000"/>
                <w:sz w:val="26"/>
                <w:szCs w:val="26"/>
              </w:rPr>
            </w:pPr>
            <w:r w:rsidRPr="00D00DBE">
              <w:rPr>
                <w:rFonts w:ascii="Times New Roman" w:hAnsi="Times New Roman"/>
                <w:color w:val="000000"/>
                <w:sz w:val="26"/>
                <w:szCs w:val="26"/>
              </w:rPr>
              <w:t>269.080.000</w:t>
            </w:r>
          </w:p>
        </w:tc>
      </w:tr>
      <w:tr w:rsidR="00B671FE" w:rsidRPr="0048428B" w14:paraId="58168B08" w14:textId="77777777" w:rsidTr="00581076">
        <w:tc>
          <w:tcPr>
            <w:tcW w:w="5954" w:type="dxa"/>
            <w:vAlign w:val="center"/>
          </w:tcPr>
          <w:p w14:paraId="21C5C691" w14:textId="77777777" w:rsidR="00B671FE" w:rsidRPr="0048428B" w:rsidRDefault="00B671FE" w:rsidP="00B671FE">
            <w:pPr>
              <w:spacing w:line="360" w:lineRule="auto"/>
              <w:ind w:left="172"/>
              <w:jc w:val="both"/>
              <w:rPr>
                <w:rFonts w:asciiTheme="majorHAnsi" w:hAnsiTheme="majorHAnsi" w:cstheme="majorHAnsi"/>
                <w:color w:val="000000"/>
                <w:sz w:val="26"/>
                <w:szCs w:val="26"/>
              </w:rPr>
            </w:pPr>
            <w:r w:rsidRPr="0048428B">
              <w:rPr>
                <w:rFonts w:asciiTheme="majorHAnsi" w:hAnsiTheme="majorHAnsi" w:cstheme="majorHAnsi"/>
                <w:color w:val="000000"/>
                <w:sz w:val="26"/>
                <w:szCs w:val="26"/>
              </w:rPr>
              <w:t>4. Quỹ thưởng Người quản lý 1%</w:t>
            </w:r>
          </w:p>
        </w:tc>
        <w:tc>
          <w:tcPr>
            <w:tcW w:w="2835" w:type="dxa"/>
            <w:vAlign w:val="center"/>
          </w:tcPr>
          <w:p w14:paraId="3B5F74F4" w14:textId="66705D2A" w:rsidR="00B671FE" w:rsidRPr="0048428B" w:rsidRDefault="00B671FE" w:rsidP="00B671FE">
            <w:pPr>
              <w:spacing w:line="360" w:lineRule="auto"/>
              <w:jc w:val="right"/>
              <w:rPr>
                <w:rFonts w:asciiTheme="majorHAnsi" w:hAnsiTheme="majorHAnsi" w:cstheme="majorHAnsi"/>
                <w:sz w:val="26"/>
                <w:szCs w:val="26"/>
              </w:rPr>
            </w:pPr>
            <w:r w:rsidRPr="00D00DBE">
              <w:rPr>
                <w:rFonts w:ascii="Times New Roman" w:hAnsi="Times New Roman"/>
                <w:color w:val="000000"/>
                <w:sz w:val="26"/>
                <w:szCs w:val="26"/>
              </w:rPr>
              <w:t>134.540.000</w:t>
            </w:r>
          </w:p>
        </w:tc>
      </w:tr>
      <w:tr w:rsidR="0048428B" w:rsidRPr="0048428B" w14:paraId="4998B2C0" w14:textId="77777777" w:rsidTr="00581076">
        <w:tc>
          <w:tcPr>
            <w:tcW w:w="5954" w:type="dxa"/>
            <w:vAlign w:val="center"/>
          </w:tcPr>
          <w:p w14:paraId="73E09C4D" w14:textId="77777777" w:rsidR="0048428B" w:rsidRPr="0048428B" w:rsidRDefault="0048428B" w:rsidP="00FF046D">
            <w:pPr>
              <w:spacing w:line="360" w:lineRule="auto"/>
              <w:ind w:left="172"/>
              <w:rPr>
                <w:rFonts w:asciiTheme="majorHAnsi" w:hAnsiTheme="majorHAnsi" w:cstheme="majorHAnsi"/>
                <w:sz w:val="26"/>
                <w:szCs w:val="26"/>
              </w:rPr>
            </w:pPr>
            <w:r w:rsidRPr="0048428B">
              <w:rPr>
                <w:rFonts w:asciiTheme="majorHAnsi" w:hAnsiTheme="majorHAnsi" w:cstheme="majorHAnsi"/>
                <w:color w:val="000000"/>
                <w:sz w:val="26"/>
                <w:szCs w:val="26"/>
              </w:rPr>
              <w:t>5. Chia cổ tức tối thiểu 700 đồng/cổ phần</w:t>
            </w:r>
          </w:p>
        </w:tc>
        <w:tc>
          <w:tcPr>
            <w:tcW w:w="2835" w:type="dxa"/>
            <w:vAlign w:val="center"/>
          </w:tcPr>
          <w:p w14:paraId="0AD9337B" w14:textId="77777777" w:rsidR="0048428B" w:rsidRPr="0048428B" w:rsidRDefault="0048428B" w:rsidP="00FF046D">
            <w:pPr>
              <w:spacing w:line="360" w:lineRule="auto"/>
              <w:jc w:val="right"/>
              <w:rPr>
                <w:rFonts w:asciiTheme="majorHAnsi" w:hAnsiTheme="majorHAnsi" w:cstheme="majorHAnsi"/>
                <w:sz w:val="26"/>
                <w:szCs w:val="26"/>
              </w:rPr>
            </w:pPr>
            <w:r w:rsidRPr="0048428B">
              <w:rPr>
                <w:rFonts w:asciiTheme="majorHAnsi" w:hAnsiTheme="majorHAnsi" w:cstheme="majorHAnsi"/>
                <w:color w:val="000000"/>
                <w:sz w:val="26"/>
                <w:szCs w:val="26"/>
              </w:rPr>
              <w:t>Tối thiểu 7.474.154.100</w:t>
            </w:r>
          </w:p>
        </w:tc>
      </w:tr>
      <w:bookmarkEnd w:id="2"/>
    </w:tbl>
    <w:p w14:paraId="3D4491A6" w14:textId="44A9FEC3" w:rsidR="00E04810" w:rsidRPr="0048428B" w:rsidRDefault="00E04810" w:rsidP="00FF046D">
      <w:pPr>
        <w:pStyle w:val="ListParagraph"/>
        <w:spacing w:line="360" w:lineRule="auto"/>
        <w:ind w:left="0" w:firstLine="426"/>
        <w:jc w:val="both"/>
        <w:rPr>
          <w:rFonts w:asciiTheme="majorHAnsi" w:hAnsiTheme="majorHAnsi" w:cstheme="majorHAnsi"/>
          <w:b/>
          <w:bCs/>
          <w:spacing w:val="-2"/>
          <w:sz w:val="14"/>
          <w:szCs w:val="14"/>
          <w:lang w:val="nl-NL"/>
        </w:rPr>
      </w:pPr>
    </w:p>
    <w:p w14:paraId="50BEA995" w14:textId="75CF3A9C" w:rsidR="00A736A8" w:rsidRPr="008B06E5" w:rsidRDefault="00A736A8" w:rsidP="00FF046D">
      <w:pPr>
        <w:pStyle w:val="ListParagraph"/>
        <w:spacing w:line="360" w:lineRule="auto"/>
        <w:ind w:left="0" w:firstLine="426"/>
        <w:jc w:val="both"/>
        <w:rPr>
          <w:rFonts w:ascii="Times New Roman" w:hAnsi="Times New Roman"/>
          <w:bCs/>
          <w:sz w:val="26"/>
          <w:szCs w:val="26"/>
        </w:rPr>
      </w:pPr>
      <w:r>
        <w:rPr>
          <w:rFonts w:ascii="Times New Roman" w:hAnsi="Times New Roman"/>
          <w:b/>
          <w:bCs/>
          <w:spacing w:val="-2"/>
          <w:sz w:val="26"/>
          <w:szCs w:val="26"/>
          <w:lang w:val="nl-NL"/>
        </w:rPr>
        <w:t>Điều</w:t>
      </w:r>
      <w:r w:rsidRPr="008B06E5">
        <w:rPr>
          <w:rFonts w:ascii="Times New Roman" w:hAnsi="Times New Roman"/>
          <w:b/>
          <w:bCs/>
          <w:spacing w:val="-2"/>
          <w:sz w:val="26"/>
          <w:szCs w:val="26"/>
          <w:lang w:val="nl-NL"/>
        </w:rPr>
        <w:t xml:space="preserve"> </w:t>
      </w:r>
      <w:r>
        <w:rPr>
          <w:rFonts w:ascii="Times New Roman" w:hAnsi="Times New Roman"/>
          <w:b/>
          <w:bCs/>
          <w:spacing w:val="-2"/>
          <w:sz w:val="26"/>
          <w:szCs w:val="26"/>
          <w:lang w:val="nl-NL"/>
        </w:rPr>
        <w:t>3</w:t>
      </w:r>
      <w:r w:rsidRPr="008B06E5">
        <w:rPr>
          <w:rFonts w:ascii="Times New Roman" w:hAnsi="Times New Roman"/>
          <w:b/>
          <w:bCs/>
          <w:spacing w:val="-2"/>
          <w:sz w:val="26"/>
          <w:szCs w:val="26"/>
          <w:lang w:val="nl-NL"/>
        </w:rPr>
        <w:t>.</w:t>
      </w:r>
      <w:r w:rsidRPr="008B06E5">
        <w:rPr>
          <w:rFonts w:ascii="Times New Roman" w:hAnsi="Times New Roman"/>
          <w:spacing w:val="-2"/>
          <w:sz w:val="26"/>
          <w:szCs w:val="26"/>
          <w:lang w:val="nl-NL"/>
        </w:rPr>
        <w:t xml:space="preserve"> Thông qua v</w:t>
      </w:r>
      <w:r w:rsidRPr="008B06E5">
        <w:rPr>
          <w:rFonts w:ascii="Times New Roman" w:hAnsi="Times New Roman"/>
          <w:sz w:val="26"/>
          <w:szCs w:val="26"/>
        </w:rPr>
        <w:t xml:space="preserve">iệc ủy quyền cho Chủ tịch HĐQT quyết định việc nộp các khoản tiền liên quan đến diện tích đất giao khoán </w:t>
      </w:r>
      <w:r w:rsidRPr="008B06E5">
        <w:rPr>
          <w:rFonts w:ascii="Times New Roman" w:hAnsi="Times New Roman"/>
          <w:bCs/>
          <w:sz w:val="26"/>
          <w:szCs w:val="26"/>
        </w:rPr>
        <w:t>3.507,51 ha</w:t>
      </w:r>
      <w:r w:rsidR="001A3801">
        <w:rPr>
          <w:rFonts w:ascii="Times New Roman" w:hAnsi="Times New Roman"/>
          <w:bCs/>
          <w:sz w:val="26"/>
          <w:szCs w:val="26"/>
        </w:rPr>
        <w:t xml:space="preserve"> (</w:t>
      </w:r>
      <w:bookmarkStart w:id="3" w:name="_Hlk163131811"/>
      <w:r w:rsidR="001A3801">
        <w:rPr>
          <w:rFonts w:ascii="Times New Roman" w:hAnsi="Times New Roman"/>
          <w:bCs/>
          <w:sz w:val="26"/>
          <w:szCs w:val="26"/>
        </w:rPr>
        <w:t>đến</w:t>
      </w:r>
      <w:bookmarkEnd w:id="3"/>
      <w:r w:rsidR="001A3801">
        <w:rPr>
          <w:rFonts w:ascii="Times New Roman" w:hAnsi="Times New Roman"/>
          <w:bCs/>
          <w:sz w:val="26"/>
          <w:szCs w:val="26"/>
        </w:rPr>
        <w:t xml:space="preserve"> 30/5/2018)</w:t>
      </w:r>
      <w:r w:rsidRPr="008B06E5">
        <w:rPr>
          <w:rFonts w:ascii="Times New Roman" w:hAnsi="Times New Roman"/>
          <w:bCs/>
          <w:sz w:val="26"/>
          <w:szCs w:val="26"/>
        </w:rPr>
        <w:t>.</w:t>
      </w:r>
    </w:p>
    <w:p w14:paraId="5C0FC1C3" w14:textId="0C29B8EF" w:rsidR="003E5C70" w:rsidRDefault="00AD0D62" w:rsidP="00FF046D">
      <w:pPr>
        <w:pStyle w:val="ListParagraph"/>
        <w:spacing w:line="360" w:lineRule="auto"/>
        <w:ind w:left="0" w:firstLine="426"/>
        <w:jc w:val="both"/>
        <w:rPr>
          <w:rFonts w:asciiTheme="majorHAnsi" w:hAnsiTheme="majorHAnsi" w:cstheme="majorHAnsi"/>
          <w:sz w:val="26"/>
          <w:szCs w:val="26"/>
        </w:rPr>
      </w:pPr>
      <w:r w:rsidRPr="0048428B">
        <w:rPr>
          <w:rFonts w:asciiTheme="majorHAnsi" w:hAnsiTheme="majorHAnsi" w:cstheme="majorHAnsi"/>
          <w:b/>
          <w:bCs/>
          <w:spacing w:val="-2"/>
          <w:sz w:val="26"/>
          <w:szCs w:val="26"/>
          <w:lang w:val="nl-NL"/>
        </w:rPr>
        <w:t xml:space="preserve">Điều </w:t>
      </w:r>
      <w:r w:rsidR="008B06E5">
        <w:rPr>
          <w:rFonts w:asciiTheme="majorHAnsi" w:hAnsiTheme="majorHAnsi" w:cstheme="majorHAnsi"/>
          <w:b/>
          <w:bCs/>
          <w:spacing w:val="-2"/>
          <w:sz w:val="26"/>
          <w:szCs w:val="26"/>
          <w:lang w:val="nl-NL"/>
        </w:rPr>
        <w:t>4</w:t>
      </w:r>
      <w:r w:rsidRPr="0048428B">
        <w:rPr>
          <w:rFonts w:asciiTheme="majorHAnsi" w:hAnsiTheme="majorHAnsi" w:cstheme="majorHAnsi"/>
          <w:b/>
          <w:bCs/>
          <w:spacing w:val="-2"/>
          <w:sz w:val="26"/>
          <w:szCs w:val="26"/>
          <w:lang w:val="nl-NL"/>
        </w:rPr>
        <w:t>.</w:t>
      </w:r>
      <w:r w:rsidRPr="0048428B">
        <w:rPr>
          <w:rFonts w:asciiTheme="majorHAnsi" w:hAnsiTheme="majorHAnsi" w:cstheme="majorHAnsi"/>
          <w:spacing w:val="-2"/>
          <w:sz w:val="26"/>
          <w:szCs w:val="26"/>
          <w:lang w:val="nl-NL"/>
        </w:rPr>
        <w:t xml:space="preserve"> </w:t>
      </w:r>
      <w:r w:rsidR="00DE4274" w:rsidRPr="0048428B">
        <w:rPr>
          <w:rFonts w:asciiTheme="majorHAnsi" w:hAnsiTheme="majorHAnsi" w:cstheme="majorHAnsi"/>
          <w:sz w:val="26"/>
          <w:szCs w:val="26"/>
          <w:lang w:val="nl-NL"/>
        </w:rPr>
        <w:t xml:space="preserve">Ủy quyền cho </w:t>
      </w:r>
      <w:r w:rsidR="0048428B">
        <w:rPr>
          <w:rFonts w:asciiTheme="majorHAnsi" w:hAnsiTheme="majorHAnsi" w:cstheme="majorHAnsi"/>
          <w:sz w:val="26"/>
          <w:szCs w:val="26"/>
          <w:lang w:val="nl-NL"/>
        </w:rPr>
        <w:t>Hội đồng Quản trị</w:t>
      </w:r>
      <w:r w:rsidR="00DE4274" w:rsidRPr="0048428B">
        <w:rPr>
          <w:rFonts w:asciiTheme="majorHAnsi" w:hAnsiTheme="majorHAnsi" w:cstheme="majorHAnsi"/>
          <w:sz w:val="26"/>
          <w:szCs w:val="26"/>
          <w:lang w:val="nl-NL"/>
        </w:rPr>
        <w:t xml:space="preserve"> lựa chọn công ty kiểm toán để thực hiện kiểm toán báo cáo tài chính năm </w:t>
      </w:r>
      <w:r w:rsidR="00B12A25" w:rsidRPr="0048428B">
        <w:rPr>
          <w:rFonts w:asciiTheme="majorHAnsi" w:hAnsiTheme="majorHAnsi" w:cstheme="majorHAnsi"/>
          <w:sz w:val="26"/>
          <w:szCs w:val="26"/>
          <w:lang w:val="nl-NL"/>
        </w:rPr>
        <w:t>2024</w:t>
      </w:r>
      <w:r w:rsidR="00DE4274" w:rsidRPr="0048428B">
        <w:rPr>
          <w:rFonts w:asciiTheme="majorHAnsi" w:hAnsiTheme="majorHAnsi" w:cstheme="majorHAnsi"/>
          <w:sz w:val="26"/>
          <w:szCs w:val="26"/>
          <w:lang w:val="nl-NL"/>
        </w:rPr>
        <w:t xml:space="preserve"> cho công ty </w:t>
      </w:r>
      <w:r w:rsidR="00AF1076" w:rsidRPr="0048428B">
        <w:rPr>
          <w:rFonts w:asciiTheme="majorHAnsi" w:hAnsiTheme="majorHAnsi" w:cstheme="majorHAnsi"/>
          <w:sz w:val="26"/>
          <w:szCs w:val="26"/>
          <w:lang w:val="nl-NL"/>
        </w:rPr>
        <w:t>v</w:t>
      </w:r>
      <w:r w:rsidR="00DE4274" w:rsidRPr="0048428B">
        <w:rPr>
          <w:rFonts w:asciiTheme="majorHAnsi" w:hAnsiTheme="majorHAnsi" w:cstheme="majorHAnsi"/>
          <w:sz w:val="26"/>
          <w:szCs w:val="26"/>
          <w:lang w:val="nl-NL"/>
        </w:rPr>
        <w:t>à g</w:t>
      </w:r>
      <w:r w:rsidR="00DE4274" w:rsidRPr="0048428B">
        <w:rPr>
          <w:rStyle w:val="fontstyle01"/>
          <w:rFonts w:asciiTheme="majorHAnsi" w:hAnsiTheme="majorHAnsi" w:cstheme="majorHAnsi"/>
          <w:color w:val="auto"/>
        </w:rPr>
        <w:t xml:space="preserve">iao cho Tổng </w:t>
      </w:r>
      <w:r w:rsidR="00036747" w:rsidRPr="0048428B">
        <w:rPr>
          <w:rStyle w:val="fontstyle01"/>
          <w:rFonts w:asciiTheme="majorHAnsi" w:hAnsiTheme="majorHAnsi" w:cstheme="majorHAnsi"/>
          <w:color w:val="auto"/>
        </w:rPr>
        <w:t>g</w:t>
      </w:r>
      <w:r w:rsidR="00DE4274" w:rsidRPr="0048428B">
        <w:rPr>
          <w:rStyle w:val="fontstyle01"/>
          <w:rFonts w:asciiTheme="majorHAnsi" w:hAnsiTheme="majorHAnsi" w:cstheme="majorHAnsi"/>
          <w:color w:val="auto"/>
        </w:rPr>
        <w:t xml:space="preserve">iám đốc ký hợp đồng cung cấp dịch vụ kiểm toán Báo cáo tài chính năm </w:t>
      </w:r>
      <w:r w:rsidR="00B12A25" w:rsidRPr="0048428B">
        <w:rPr>
          <w:rStyle w:val="fontstyle01"/>
          <w:rFonts w:asciiTheme="majorHAnsi" w:hAnsiTheme="majorHAnsi" w:cstheme="majorHAnsi"/>
          <w:color w:val="auto"/>
        </w:rPr>
        <w:t>2024</w:t>
      </w:r>
      <w:r w:rsidR="00DE4274" w:rsidRPr="0048428B">
        <w:rPr>
          <w:rStyle w:val="fontstyle01"/>
          <w:rFonts w:asciiTheme="majorHAnsi" w:hAnsiTheme="majorHAnsi" w:cstheme="majorHAnsi"/>
          <w:color w:val="auto"/>
        </w:rPr>
        <w:t xml:space="preserve"> của</w:t>
      </w:r>
      <w:r w:rsidR="00DE4274" w:rsidRPr="0048428B">
        <w:rPr>
          <w:rFonts w:asciiTheme="majorHAnsi" w:hAnsiTheme="majorHAnsi" w:cstheme="majorHAnsi"/>
          <w:sz w:val="26"/>
          <w:szCs w:val="26"/>
        </w:rPr>
        <w:t xml:space="preserve"> </w:t>
      </w:r>
      <w:r w:rsidR="00DE4274" w:rsidRPr="0048428B">
        <w:rPr>
          <w:rStyle w:val="fontstyle01"/>
          <w:rFonts w:asciiTheme="majorHAnsi" w:hAnsiTheme="majorHAnsi" w:cstheme="majorHAnsi"/>
          <w:color w:val="auto"/>
        </w:rPr>
        <w:t>Công ty</w:t>
      </w:r>
      <w:r w:rsidR="00DE4274" w:rsidRPr="0048428B">
        <w:rPr>
          <w:rFonts w:asciiTheme="majorHAnsi" w:hAnsiTheme="majorHAnsi" w:cstheme="majorHAnsi"/>
          <w:sz w:val="26"/>
          <w:szCs w:val="26"/>
        </w:rPr>
        <w:t>.</w:t>
      </w:r>
    </w:p>
    <w:bookmarkEnd w:id="0"/>
    <w:p w14:paraId="04FE6C53" w14:textId="0FF79DAC" w:rsidR="007A38F3" w:rsidRPr="0048428B" w:rsidRDefault="007A38F3" w:rsidP="00FF046D">
      <w:pPr>
        <w:spacing w:line="360" w:lineRule="auto"/>
        <w:ind w:firstLine="426"/>
        <w:jc w:val="both"/>
        <w:rPr>
          <w:rFonts w:asciiTheme="majorHAnsi" w:hAnsiTheme="majorHAnsi" w:cstheme="majorHAnsi"/>
          <w:spacing w:val="-2"/>
          <w:sz w:val="26"/>
          <w:szCs w:val="26"/>
          <w:lang w:val="nl-NL"/>
        </w:rPr>
      </w:pPr>
      <w:r w:rsidRPr="0048428B">
        <w:rPr>
          <w:rFonts w:asciiTheme="majorHAnsi" w:hAnsiTheme="majorHAnsi" w:cstheme="majorHAnsi"/>
          <w:b/>
          <w:bCs/>
          <w:spacing w:val="-2"/>
          <w:sz w:val="26"/>
          <w:szCs w:val="26"/>
          <w:lang w:val="nl-NL"/>
        </w:rPr>
        <w:t xml:space="preserve">Điều </w:t>
      </w:r>
      <w:r w:rsidR="00B12A25" w:rsidRPr="0048428B">
        <w:rPr>
          <w:rFonts w:asciiTheme="majorHAnsi" w:hAnsiTheme="majorHAnsi" w:cstheme="majorHAnsi"/>
          <w:b/>
          <w:bCs/>
          <w:spacing w:val="-2"/>
          <w:sz w:val="26"/>
          <w:szCs w:val="26"/>
        </w:rPr>
        <w:t>5</w:t>
      </w:r>
      <w:r w:rsidRPr="0048428B">
        <w:rPr>
          <w:rFonts w:asciiTheme="majorHAnsi" w:hAnsiTheme="majorHAnsi" w:cstheme="majorHAnsi"/>
          <w:b/>
          <w:bCs/>
          <w:spacing w:val="-2"/>
          <w:sz w:val="26"/>
          <w:szCs w:val="26"/>
          <w:lang w:val="nl-NL"/>
        </w:rPr>
        <w:t>.</w:t>
      </w:r>
      <w:r w:rsidRPr="0048428B">
        <w:rPr>
          <w:rFonts w:asciiTheme="majorHAnsi" w:hAnsiTheme="majorHAnsi" w:cstheme="majorHAnsi"/>
          <w:spacing w:val="-2"/>
          <w:sz w:val="26"/>
          <w:szCs w:val="26"/>
          <w:lang w:val="nl-NL"/>
        </w:rPr>
        <w:t xml:space="preserve"> Điều khoản thi hành:</w:t>
      </w:r>
    </w:p>
    <w:p w14:paraId="1A9F1C0A" w14:textId="643A0890" w:rsidR="007A38F3" w:rsidRPr="0048428B" w:rsidRDefault="007A38F3" w:rsidP="00FF046D">
      <w:pPr>
        <w:pStyle w:val="ListParagraph"/>
        <w:numPr>
          <w:ilvl w:val="0"/>
          <w:numId w:val="15"/>
        </w:numPr>
        <w:spacing w:line="360" w:lineRule="auto"/>
        <w:jc w:val="both"/>
        <w:rPr>
          <w:rFonts w:asciiTheme="majorHAnsi" w:hAnsiTheme="majorHAnsi" w:cstheme="majorHAnsi"/>
          <w:spacing w:val="-2"/>
          <w:sz w:val="26"/>
          <w:szCs w:val="26"/>
          <w:lang w:val="nl-NL"/>
        </w:rPr>
      </w:pPr>
      <w:r w:rsidRPr="0048428B">
        <w:rPr>
          <w:rFonts w:asciiTheme="majorHAnsi" w:hAnsiTheme="majorHAnsi" w:cstheme="majorHAnsi"/>
          <w:spacing w:val="-2"/>
          <w:sz w:val="26"/>
          <w:szCs w:val="26"/>
          <w:lang w:val="nl-NL"/>
        </w:rPr>
        <w:t xml:space="preserve">Nghị quyết có hiệu lực kể từ ngày </w:t>
      </w:r>
      <w:r w:rsidR="00B12A25" w:rsidRPr="0048428B">
        <w:rPr>
          <w:rFonts w:asciiTheme="majorHAnsi" w:hAnsiTheme="majorHAnsi" w:cstheme="majorHAnsi"/>
          <w:spacing w:val="-2"/>
          <w:sz w:val="26"/>
          <w:szCs w:val="26"/>
          <w:lang w:val="nl-NL"/>
        </w:rPr>
        <w:t>08</w:t>
      </w:r>
      <w:r w:rsidR="00036BE0" w:rsidRPr="0048428B">
        <w:rPr>
          <w:rFonts w:asciiTheme="majorHAnsi" w:hAnsiTheme="majorHAnsi" w:cstheme="majorHAnsi"/>
          <w:spacing w:val="-2"/>
          <w:sz w:val="26"/>
          <w:szCs w:val="26"/>
          <w:lang w:val="nl-NL"/>
        </w:rPr>
        <w:t>/</w:t>
      </w:r>
      <w:r w:rsidR="00B12A25" w:rsidRPr="0048428B">
        <w:rPr>
          <w:rFonts w:asciiTheme="majorHAnsi" w:hAnsiTheme="majorHAnsi" w:cstheme="majorHAnsi"/>
          <w:spacing w:val="-2"/>
          <w:sz w:val="26"/>
          <w:szCs w:val="26"/>
          <w:lang w:val="nl-NL"/>
        </w:rPr>
        <w:t>4</w:t>
      </w:r>
      <w:r w:rsidRPr="0048428B">
        <w:rPr>
          <w:rFonts w:asciiTheme="majorHAnsi" w:hAnsiTheme="majorHAnsi" w:cstheme="majorHAnsi"/>
          <w:spacing w:val="-2"/>
          <w:sz w:val="26"/>
          <w:szCs w:val="26"/>
          <w:lang w:val="nl-NL"/>
        </w:rPr>
        <w:t>/</w:t>
      </w:r>
      <w:r w:rsidR="00B12A25" w:rsidRPr="0048428B">
        <w:rPr>
          <w:rFonts w:asciiTheme="majorHAnsi" w:hAnsiTheme="majorHAnsi" w:cstheme="majorHAnsi"/>
          <w:spacing w:val="-2"/>
          <w:sz w:val="26"/>
          <w:szCs w:val="26"/>
          <w:lang w:val="nl-NL"/>
        </w:rPr>
        <w:t>2024</w:t>
      </w:r>
      <w:r w:rsidRPr="0048428B">
        <w:rPr>
          <w:rFonts w:asciiTheme="majorHAnsi" w:hAnsiTheme="majorHAnsi" w:cstheme="majorHAnsi"/>
          <w:spacing w:val="-2"/>
          <w:sz w:val="26"/>
          <w:szCs w:val="26"/>
          <w:lang w:val="nl-NL"/>
        </w:rPr>
        <w:t>.</w:t>
      </w:r>
    </w:p>
    <w:p w14:paraId="22DFCC16" w14:textId="188CC185" w:rsidR="00B71CAD" w:rsidRPr="00012EB9" w:rsidRDefault="00867EAA" w:rsidP="00FF046D">
      <w:pPr>
        <w:pStyle w:val="ListParagraph"/>
        <w:numPr>
          <w:ilvl w:val="0"/>
          <w:numId w:val="15"/>
        </w:numPr>
        <w:spacing w:line="360" w:lineRule="auto"/>
        <w:ind w:left="782" w:hanging="357"/>
        <w:contextualSpacing w:val="0"/>
        <w:jc w:val="both"/>
        <w:rPr>
          <w:rFonts w:asciiTheme="majorHAnsi" w:hAnsiTheme="majorHAnsi" w:cstheme="majorHAnsi"/>
          <w:spacing w:val="-2"/>
          <w:sz w:val="26"/>
          <w:szCs w:val="26"/>
          <w:lang w:val="nl-NL"/>
        </w:rPr>
      </w:pPr>
      <w:r w:rsidRPr="0048428B">
        <w:rPr>
          <w:rFonts w:asciiTheme="majorHAnsi" w:hAnsiTheme="majorHAnsi" w:cstheme="majorHAnsi"/>
          <w:sz w:val="26"/>
          <w:szCs w:val="26"/>
          <w:lang w:val="nl-NL"/>
        </w:rPr>
        <w:t>Đ</w:t>
      </w:r>
      <w:r w:rsidR="007A38F3" w:rsidRPr="0048428B">
        <w:rPr>
          <w:rFonts w:asciiTheme="majorHAnsi" w:hAnsiTheme="majorHAnsi" w:cstheme="majorHAnsi"/>
          <w:sz w:val="26"/>
          <w:szCs w:val="26"/>
          <w:lang w:val="nl-NL"/>
        </w:rPr>
        <w:t>ại hội đồng cổ đông ủy quyền cho</w:t>
      </w:r>
      <w:r w:rsidRPr="0048428B">
        <w:rPr>
          <w:rFonts w:asciiTheme="majorHAnsi" w:hAnsiTheme="majorHAnsi" w:cstheme="majorHAnsi"/>
          <w:sz w:val="26"/>
          <w:szCs w:val="26"/>
          <w:lang w:val="nl-NL"/>
        </w:rPr>
        <w:t xml:space="preserve"> H</w:t>
      </w:r>
      <w:r w:rsidR="007A38F3" w:rsidRPr="0048428B">
        <w:rPr>
          <w:rFonts w:asciiTheme="majorHAnsi" w:hAnsiTheme="majorHAnsi" w:cstheme="majorHAnsi"/>
          <w:sz w:val="26"/>
          <w:szCs w:val="26"/>
          <w:lang w:val="nl-NL"/>
        </w:rPr>
        <w:t xml:space="preserve">ội đồng Quản trị tổ chức triển khai </w:t>
      </w:r>
      <w:r w:rsidRPr="0048428B">
        <w:rPr>
          <w:rFonts w:asciiTheme="majorHAnsi" w:hAnsiTheme="majorHAnsi" w:cstheme="majorHAnsi"/>
          <w:sz w:val="26"/>
          <w:szCs w:val="26"/>
          <w:lang w:val="nl-NL"/>
        </w:rPr>
        <w:t>và</w:t>
      </w:r>
      <w:r w:rsidR="007A38F3" w:rsidRPr="0048428B">
        <w:rPr>
          <w:rFonts w:asciiTheme="majorHAnsi" w:hAnsiTheme="majorHAnsi" w:cstheme="majorHAnsi"/>
          <w:sz w:val="26"/>
          <w:szCs w:val="26"/>
          <w:lang w:val="nl-NL"/>
        </w:rPr>
        <w:t xml:space="preserve"> </w:t>
      </w:r>
      <w:r w:rsidR="00AA46DC" w:rsidRPr="0048428B">
        <w:rPr>
          <w:rFonts w:asciiTheme="majorHAnsi" w:hAnsiTheme="majorHAnsi" w:cstheme="majorHAnsi"/>
          <w:sz w:val="26"/>
          <w:szCs w:val="26"/>
          <w:lang w:val="nl-NL"/>
        </w:rPr>
        <w:t xml:space="preserve">Ban kiểm soát </w:t>
      </w:r>
      <w:r w:rsidR="007A38F3" w:rsidRPr="0048428B">
        <w:rPr>
          <w:rFonts w:asciiTheme="majorHAnsi" w:hAnsiTheme="majorHAnsi" w:cstheme="majorHAnsi"/>
          <w:sz w:val="26"/>
          <w:szCs w:val="26"/>
          <w:lang w:val="nl-NL"/>
        </w:rPr>
        <w:t xml:space="preserve">giám sát quá trình thực hiện </w:t>
      </w:r>
      <w:r w:rsidRPr="0048428B">
        <w:rPr>
          <w:rFonts w:asciiTheme="majorHAnsi" w:hAnsiTheme="majorHAnsi" w:cstheme="majorHAnsi"/>
          <w:sz w:val="26"/>
          <w:szCs w:val="26"/>
          <w:lang w:val="nl-NL"/>
        </w:rPr>
        <w:t xml:space="preserve">Nghị quyết này. </w:t>
      </w:r>
    </w:p>
    <w:p w14:paraId="0F77DC5C" w14:textId="77777777" w:rsidR="00012EB9" w:rsidRPr="0048428B" w:rsidRDefault="00012EB9" w:rsidP="00012EB9">
      <w:pPr>
        <w:pStyle w:val="ListParagraph"/>
        <w:spacing w:line="360" w:lineRule="auto"/>
        <w:ind w:left="782"/>
        <w:contextualSpacing w:val="0"/>
        <w:jc w:val="both"/>
        <w:rPr>
          <w:rFonts w:asciiTheme="majorHAnsi" w:hAnsiTheme="majorHAnsi" w:cstheme="majorHAnsi"/>
          <w:spacing w:val="-2"/>
          <w:sz w:val="26"/>
          <w:szCs w:val="26"/>
          <w:lang w:val="nl-NL"/>
        </w:rPr>
      </w:pPr>
    </w:p>
    <w:tbl>
      <w:tblPr>
        <w:tblStyle w:val="TableGrid"/>
        <w:tblW w:w="0" w:type="auto"/>
        <w:tblInd w:w="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37"/>
        <w:gridCol w:w="5665"/>
      </w:tblGrid>
      <w:tr w:rsidR="006802FA" w:rsidRPr="0048428B" w14:paraId="02A1CD22" w14:textId="77777777" w:rsidTr="00B22F8A">
        <w:tc>
          <w:tcPr>
            <w:tcW w:w="3337" w:type="dxa"/>
          </w:tcPr>
          <w:bookmarkEnd w:id="1"/>
          <w:p w14:paraId="6707D0A3" w14:textId="77777777" w:rsidR="00B22F8A" w:rsidRPr="0048428B" w:rsidRDefault="00B22F8A" w:rsidP="00FF046D">
            <w:pPr>
              <w:spacing w:line="360" w:lineRule="auto"/>
              <w:jc w:val="both"/>
              <w:rPr>
                <w:rFonts w:asciiTheme="majorHAnsi" w:hAnsiTheme="majorHAnsi" w:cstheme="majorHAnsi"/>
                <w:b/>
                <w:i/>
                <w:sz w:val="24"/>
                <w:szCs w:val="24"/>
                <w:lang w:val="nl-NL"/>
              </w:rPr>
            </w:pPr>
            <w:r w:rsidRPr="0048428B">
              <w:rPr>
                <w:rFonts w:asciiTheme="majorHAnsi" w:hAnsiTheme="majorHAnsi" w:cstheme="majorHAnsi"/>
                <w:b/>
                <w:i/>
                <w:sz w:val="24"/>
                <w:szCs w:val="24"/>
                <w:lang w:val="nl-NL"/>
              </w:rPr>
              <w:t>Nơi nhận:</w:t>
            </w:r>
          </w:p>
          <w:p w14:paraId="5F36E7CF" w14:textId="50E36120" w:rsidR="00B22F8A" w:rsidRPr="0048428B" w:rsidRDefault="007F2EDE" w:rsidP="00FF046D">
            <w:pPr>
              <w:numPr>
                <w:ilvl w:val="0"/>
                <w:numId w:val="1"/>
              </w:numPr>
              <w:tabs>
                <w:tab w:val="clear" w:pos="720"/>
                <w:tab w:val="num" w:pos="142"/>
              </w:tabs>
              <w:spacing w:line="360" w:lineRule="auto"/>
              <w:ind w:left="0" w:firstLine="0"/>
              <w:jc w:val="both"/>
              <w:rPr>
                <w:rFonts w:asciiTheme="majorHAnsi" w:hAnsiTheme="majorHAnsi" w:cstheme="majorHAnsi"/>
                <w:sz w:val="22"/>
                <w:szCs w:val="22"/>
                <w:lang w:val="nl-NL"/>
              </w:rPr>
            </w:pPr>
            <w:r w:rsidRPr="0048428B">
              <w:rPr>
                <w:rFonts w:asciiTheme="majorHAnsi" w:hAnsiTheme="majorHAnsi" w:cstheme="majorHAnsi"/>
                <w:sz w:val="22"/>
                <w:szCs w:val="22"/>
                <w:lang w:val="nl-NL"/>
              </w:rPr>
              <w:t>Website công ty;</w:t>
            </w:r>
          </w:p>
          <w:p w14:paraId="5867DE7E" w14:textId="77777777" w:rsidR="00B22F8A" w:rsidRPr="0048428B" w:rsidRDefault="00B22F8A" w:rsidP="00FF046D">
            <w:pPr>
              <w:numPr>
                <w:ilvl w:val="0"/>
                <w:numId w:val="1"/>
              </w:numPr>
              <w:tabs>
                <w:tab w:val="clear" w:pos="720"/>
                <w:tab w:val="num" w:pos="142"/>
              </w:tabs>
              <w:spacing w:line="360" w:lineRule="auto"/>
              <w:ind w:left="0" w:firstLine="0"/>
              <w:jc w:val="both"/>
              <w:rPr>
                <w:rFonts w:asciiTheme="majorHAnsi" w:hAnsiTheme="majorHAnsi" w:cstheme="majorHAnsi"/>
                <w:sz w:val="22"/>
                <w:szCs w:val="22"/>
                <w:lang w:val="nl-NL"/>
              </w:rPr>
            </w:pPr>
            <w:r w:rsidRPr="0048428B">
              <w:rPr>
                <w:rFonts w:asciiTheme="majorHAnsi" w:hAnsiTheme="majorHAnsi" w:cstheme="majorHAnsi"/>
                <w:sz w:val="22"/>
                <w:szCs w:val="22"/>
                <w:lang w:val="nl-NL"/>
              </w:rPr>
              <w:t>HĐQT, Tổng giám đốc;</w:t>
            </w:r>
          </w:p>
          <w:p w14:paraId="23CF7000" w14:textId="77777777" w:rsidR="00B22F8A" w:rsidRPr="0048428B" w:rsidRDefault="00B22F8A" w:rsidP="00FF046D">
            <w:pPr>
              <w:numPr>
                <w:ilvl w:val="0"/>
                <w:numId w:val="1"/>
              </w:numPr>
              <w:tabs>
                <w:tab w:val="clear" w:pos="720"/>
                <w:tab w:val="num" w:pos="142"/>
              </w:tabs>
              <w:spacing w:line="360" w:lineRule="auto"/>
              <w:ind w:left="0" w:firstLine="0"/>
              <w:jc w:val="both"/>
              <w:rPr>
                <w:rFonts w:asciiTheme="majorHAnsi" w:hAnsiTheme="majorHAnsi" w:cstheme="majorHAnsi"/>
                <w:sz w:val="22"/>
                <w:szCs w:val="22"/>
                <w:lang w:val="nl-NL"/>
              </w:rPr>
            </w:pPr>
            <w:r w:rsidRPr="0048428B">
              <w:rPr>
                <w:rFonts w:asciiTheme="majorHAnsi" w:hAnsiTheme="majorHAnsi" w:cstheme="majorHAnsi"/>
                <w:sz w:val="22"/>
                <w:szCs w:val="22"/>
                <w:lang w:val="nl-NL"/>
              </w:rPr>
              <w:t>Ban kiểm soát;</w:t>
            </w:r>
          </w:p>
          <w:p w14:paraId="68087CE0" w14:textId="1D699EB7" w:rsidR="00B22F8A" w:rsidRPr="0048428B" w:rsidRDefault="00B22F8A" w:rsidP="00FF046D">
            <w:pPr>
              <w:numPr>
                <w:ilvl w:val="0"/>
                <w:numId w:val="1"/>
              </w:numPr>
              <w:tabs>
                <w:tab w:val="clear" w:pos="720"/>
                <w:tab w:val="num" w:pos="142"/>
              </w:tabs>
              <w:spacing w:line="360" w:lineRule="auto"/>
              <w:ind w:left="0" w:firstLine="0"/>
              <w:jc w:val="both"/>
              <w:rPr>
                <w:rFonts w:asciiTheme="majorHAnsi" w:hAnsiTheme="majorHAnsi" w:cstheme="majorHAnsi"/>
                <w:sz w:val="22"/>
                <w:szCs w:val="22"/>
                <w:lang w:val="nl-NL"/>
              </w:rPr>
            </w:pPr>
            <w:r w:rsidRPr="0048428B">
              <w:rPr>
                <w:rFonts w:asciiTheme="majorHAnsi" w:hAnsiTheme="majorHAnsi" w:cstheme="majorHAnsi"/>
                <w:sz w:val="22"/>
                <w:szCs w:val="22"/>
                <w:lang w:val="nl-NL"/>
              </w:rPr>
              <w:t xml:space="preserve">Lưu. </w:t>
            </w:r>
          </w:p>
          <w:p w14:paraId="28AB8527" w14:textId="77777777" w:rsidR="00B22F8A" w:rsidRPr="0048428B" w:rsidRDefault="00B22F8A" w:rsidP="00FF046D">
            <w:pPr>
              <w:spacing w:line="360" w:lineRule="auto"/>
              <w:jc w:val="both"/>
              <w:rPr>
                <w:rFonts w:asciiTheme="majorHAnsi" w:hAnsiTheme="majorHAnsi" w:cstheme="majorHAnsi"/>
                <w:i/>
                <w:sz w:val="26"/>
                <w:szCs w:val="26"/>
                <w:lang w:val="nl-NL"/>
              </w:rPr>
            </w:pPr>
          </w:p>
        </w:tc>
        <w:tc>
          <w:tcPr>
            <w:tcW w:w="5665" w:type="dxa"/>
          </w:tcPr>
          <w:p w14:paraId="18B381C4" w14:textId="77777777" w:rsidR="00593FCC" w:rsidRPr="0048428B" w:rsidRDefault="00B22F8A" w:rsidP="00FF046D">
            <w:pPr>
              <w:pStyle w:val="Heading3"/>
              <w:spacing w:line="360" w:lineRule="auto"/>
              <w:ind w:left="0" w:firstLine="0"/>
              <w:jc w:val="center"/>
              <w:rPr>
                <w:rFonts w:asciiTheme="majorHAnsi" w:hAnsiTheme="majorHAnsi" w:cstheme="majorHAnsi"/>
                <w:szCs w:val="26"/>
                <w:lang w:val="nl-NL"/>
              </w:rPr>
            </w:pPr>
            <w:r w:rsidRPr="0048428B">
              <w:rPr>
                <w:rFonts w:asciiTheme="majorHAnsi" w:hAnsiTheme="majorHAnsi" w:cstheme="majorHAnsi"/>
                <w:szCs w:val="26"/>
                <w:lang w:val="nl-NL"/>
              </w:rPr>
              <w:t>TM. ĐẠI HỘI ĐỒNG CỔ ĐÔNG</w:t>
            </w:r>
          </w:p>
          <w:p w14:paraId="571FF299" w14:textId="3985E916" w:rsidR="00B22F8A" w:rsidRPr="0048428B" w:rsidRDefault="00B22F8A" w:rsidP="00FF046D">
            <w:pPr>
              <w:pStyle w:val="Heading3"/>
              <w:spacing w:line="360" w:lineRule="auto"/>
              <w:ind w:left="0" w:firstLine="0"/>
              <w:jc w:val="center"/>
              <w:rPr>
                <w:rFonts w:asciiTheme="majorHAnsi" w:hAnsiTheme="majorHAnsi" w:cstheme="majorHAnsi"/>
                <w:szCs w:val="26"/>
                <w:lang w:val="nl-NL"/>
              </w:rPr>
            </w:pPr>
            <w:r w:rsidRPr="0048428B">
              <w:rPr>
                <w:rFonts w:asciiTheme="majorHAnsi" w:hAnsiTheme="majorHAnsi" w:cstheme="majorHAnsi"/>
                <w:szCs w:val="26"/>
                <w:lang w:val="nl-NL"/>
              </w:rPr>
              <w:t xml:space="preserve">CHỦ </w:t>
            </w:r>
            <w:r w:rsidR="00593FCC" w:rsidRPr="0048428B">
              <w:rPr>
                <w:rFonts w:asciiTheme="majorHAnsi" w:hAnsiTheme="majorHAnsi" w:cstheme="majorHAnsi"/>
                <w:szCs w:val="26"/>
                <w:lang w:val="nl-NL"/>
              </w:rPr>
              <w:t>TỊCH HĐQT</w:t>
            </w:r>
          </w:p>
          <w:p w14:paraId="7FAAB1B8" w14:textId="77777777" w:rsidR="00B22F8A" w:rsidRPr="0048428B" w:rsidRDefault="00B22F8A" w:rsidP="00FF046D">
            <w:pPr>
              <w:pStyle w:val="Heading7"/>
              <w:spacing w:line="360" w:lineRule="auto"/>
              <w:rPr>
                <w:rFonts w:asciiTheme="majorHAnsi" w:hAnsiTheme="majorHAnsi" w:cstheme="majorHAnsi"/>
                <w:szCs w:val="26"/>
                <w:lang w:val="nl-NL"/>
              </w:rPr>
            </w:pPr>
            <w:r w:rsidRPr="0048428B">
              <w:rPr>
                <w:rFonts w:asciiTheme="majorHAnsi" w:hAnsiTheme="majorHAnsi" w:cstheme="majorHAnsi"/>
                <w:szCs w:val="26"/>
                <w:lang w:val="nl-NL"/>
              </w:rPr>
              <w:tab/>
            </w:r>
            <w:r w:rsidRPr="0048428B">
              <w:rPr>
                <w:rFonts w:asciiTheme="majorHAnsi" w:hAnsiTheme="majorHAnsi" w:cstheme="majorHAnsi"/>
                <w:szCs w:val="26"/>
                <w:lang w:val="nl-NL"/>
              </w:rPr>
              <w:tab/>
            </w:r>
            <w:r w:rsidRPr="0048428B">
              <w:rPr>
                <w:rFonts w:asciiTheme="majorHAnsi" w:hAnsiTheme="majorHAnsi" w:cstheme="majorHAnsi"/>
                <w:szCs w:val="26"/>
                <w:lang w:val="nl-NL"/>
              </w:rPr>
              <w:tab/>
            </w:r>
            <w:r w:rsidRPr="0048428B">
              <w:rPr>
                <w:rFonts w:asciiTheme="majorHAnsi" w:hAnsiTheme="majorHAnsi" w:cstheme="majorHAnsi"/>
                <w:szCs w:val="26"/>
                <w:lang w:val="nl-NL"/>
              </w:rPr>
              <w:tab/>
            </w:r>
            <w:r w:rsidRPr="0048428B">
              <w:rPr>
                <w:rFonts w:asciiTheme="majorHAnsi" w:hAnsiTheme="majorHAnsi" w:cstheme="majorHAnsi"/>
                <w:szCs w:val="26"/>
                <w:lang w:val="nl-NL"/>
              </w:rPr>
              <w:tab/>
            </w:r>
            <w:r w:rsidRPr="0048428B">
              <w:rPr>
                <w:rFonts w:asciiTheme="majorHAnsi" w:hAnsiTheme="majorHAnsi" w:cstheme="majorHAnsi"/>
                <w:szCs w:val="26"/>
                <w:lang w:val="nl-NL"/>
              </w:rPr>
              <w:tab/>
            </w:r>
          </w:p>
          <w:p w14:paraId="5270CD63" w14:textId="614BC343" w:rsidR="00B22F8A" w:rsidRPr="0048428B" w:rsidRDefault="00B22F8A" w:rsidP="00FF046D">
            <w:pPr>
              <w:pStyle w:val="Heading7"/>
              <w:spacing w:line="360" w:lineRule="auto"/>
              <w:ind w:firstLine="0"/>
              <w:jc w:val="center"/>
              <w:rPr>
                <w:rFonts w:asciiTheme="majorHAnsi" w:hAnsiTheme="majorHAnsi" w:cstheme="majorHAnsi"/>
                <w:szCs w:val="26"/>
                <w:lang w:val="nl-NL"/>
              </w:rPr>
            </w:pPr>
          </w:p>
          <w:p w14:paraId="4A7F83B1" w14:textId="77777777" w:rsidR="005C7F90" w:rsidRPr="0048428B" w:rsidRDefault="005C7F90" w:rsidP="00FF046D">
            <w:pPr>
              <w:spacing w:line="360" w:lineRule="auto"/>
              <w:rPr>
                <w:rFonts w:asciiTheme="majorHAnsi" w:hAnsiTheme="majorHAnsi" w:cstheme="majorHAnsi"/>
                <w:sz w:val="26"/>
                <w:szCs w:val="26"/>
                <w:lang w:val="nl-NL"/>
              </w:rPr>
            </w:pPr>
          </w:p>
          <w:p w14:paraId="085A1344" w14:textId="77777777" w:rsidR="00B22F8A" w:rsidRPr="0048428B" w:rsidRDefault="00B22F8A" w:rsidP="00FF046D">
            <w:pPr>
              <w:pStyle w:val="Heading7"/>
              <w:spacing w:line="360" w:lineRule="auto"/>
              <w:ind w:firstLine="0"/>
              <w:jc w:val="center"/>
              <w:rPr>
                <w:rFonts w:asciiTheme="majorHAnsi" w:hAnsiTheme="majorHAnsi" w:cstheme="majorHAnsi"/>
                <w:szCs w:val="26"/>
                <w:lang w:val="nl-NL"/>
              </w:rPr>
            </w:pPr>
            <w:r w:rsidRPr="0048428B">
              <w:rPr>
                <w:rFonts w:asciiTheme="majorHAnsi" w:hAnsiTheme="majorHAnsi" w:cstheme="majorHAnsi"/>
                <w:szCs w:val="26"/>
                <w:lang w:val="nl-NL"/>
              </w:rPr>
              <w:t>ĐOÀN MINH QUANG</w:t>
            </w:r>
          </w:p>
        </w:tc>
      </w:tr>
    </w:tbl>
    <w:p w14:paraId="14473206" w14:textId="77777777" w:rsidR="00B22F8A" w:rsidRPr="0048428B" w:rsidRDefault="00B22F8A" w:rsidP="00FF046D">
      <w:pPr>
        <w:spacing w:line="360" w:lineRule="auto"/>
        <w:jc w:val="both"/>
        <w:rPr>
          <w:rFonts w:asciiTheme="majorHAnsi" w:hAnsiTheme="majorHAnsi" w:cstheme="majorHAnsi"/>
          <w:i/>
          <w:sz w:val="26"/>
          <w:szCs w:val="26"/>
          <w:lang w:val="nl-NL"/>
        </w:rPr>
      </w:pPr>
    </w:p>
    <w:sectPr w:rsidR="00B22F8A" w:rsidRPr="0048428B" w:rsidSect="004F66E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7" w:h="16840" w:code="9"/>
      <w:pgMar w:top="1134" w:right="1134" w:bottom="1134" w:left="170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FFF7191" w14:textId="77777777" w:rsidR="004F66E0" w:rsidRDefault="004F66E0">
      <w:r>
        <w:separator/>
      </w:r>
    </w:p>
  </w:endnote>
  <w:endnote w:type="continuationSeparator" w:id="0">
    <w:p w14:paraId="2E826CAB" w14:textId="77777777" w:rsidR="004F66E0" w:rsidRDefault="004F66E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NI-Times">
    <w:altName w:val="Calibri"/>
    <w:charset w:val="00"/>
    <w:family w:val="auto"/>
    <w:pitch w:val="variable"/>
    <w:sig w:usb0="00000007" w:usb1="00000000" w:usb2="00000000" w:usb3="00000000" w:csb0="0000001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IDFont+F2">
    <w:altName w:val="Cambria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B4D09E6" w14:textId="77777777" w:rsidR="00227C4A" w:rsidRDefault="00227C4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7E66D31" w14:textId="77777777" w:rsidR="00227C4A" w:rsidRPr="00D24B35" w:rsidRDefault="00227C4A">
    <w:pPr>
      <w:pStyle w:val="Footer"/>
      <w:rPr>
        <w:rFonts w:ascii="Times New Roman" w:hAnsi="Times New Roman"/>
        <w:lang w:val="nl-NL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E66D0C5" w14:textId="77777777" w:rsidR="00227C4A" w:rsidRDefault="00227C4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7E89D09" w14:textId="77777777" w:rsidR="004F66E0" w:rsidRDefault="004F66E0">
      <w:r>
        <w:separator/>
      </w:r>
    </w:p>
  </w:footnote>
  <w:footnote w:type="continuationSeparator" w:id="0">
    <w:p w14:paraId="144B76D0" w14:textId="77777777" w:rsidR="004F66E0" w:rsidRDefault="004F66E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E61ECF2" w14:textId="77777777" w:rsidR="00227C4A" w:rsidRDefault="00227C4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9A560E5" w14:textId="77777777" w:rsidR="00227C4A" w:rsidRPr="00D24B35" w:rsidRDefault="00227C4A">
    <w:pPr>
      <w:pStyle w:val="Header"/>
      <w:rPr>
        <w:rFonts w:ascii="Times New Roman" w:hAnsi="Times New Roman"/>
        <w:lang w:val="nl-NL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45F9BAF" w14:textId="77777777" w:rsidR="00227C4A" w:rsidRDefault="00227C4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41B3173"/>
    <w:multiLevelType w:val="hybridMultilevel"/>
    <w:tmpl w:val="1144DF2C"/>
    <w:lvl w:ilvl="0" w:tplc="405C624A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 w15:restartNumberingAfterBreak="0">
    <w:nsid w:val="08026C83"/>
    <w:multiLevelType w:val="hybridMultilevel"/>
    <w:tmpl w:val="FE1ACA1E"/>
    <w:lvl w:ilvl="0" w:tplc="FFFFFFFF">
      <w:start w:val="1"/>
      <w:numFmt w:val="decimal"/>
      <w:lvlText w:val="%1."/>
      <w:lvlJc w:val="left"/>
      <w:pPr>
        <w:ind w:left="674" w:hanging="36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ind w:left="1394" w:hanging="360"/>
      </w:pPr>
    </w:lvl>
    <w:lvl w:ilvl="2" w:tplc="FFFFFFFF" w:tentative="1">
      <w:start w:val="1"/>
      <w:numFmt w:val="lowerRoman"/>
      <w:lvlText w:val="%3."/>
      <w:lvlJc w:val="right"/>
      <w:pPr>
        <w:ind w:left="2114" w:hanging="180"/>
      </w:pPr>
    </w:lvl>
    <w:lvl w:ilvl="3" w:tplc="FFFFFFFF" w:tentative="1">
      <w:start w:val="1"/>
      <w:numFmt w:val="decimal"/>
      <w:lvlText w:val="%4."/>
      <w:lvlJc w:val="left"/>
      <w:pPr>
        <w:ind w:left="2834" w:hanging="360"/>
      </w:pPr>
    </w:lvl>
    <w:lvl w:ilvl="4" w:tplc="FFFFFFFF" w:tentative="1">
      <w:start w:val="1"/>
      <w:numFmt w:val="lowerLetter"/>
      <w:lvlText w:val="%5."/>
      <w:lvlJc w:val="left"/>
      <w:pPr>
        <w:ind w:left="3554" w:hanging="360"/>
      </w:pPr>
    </w:lvl>
    <w:lvl w:ilvl="5" w:tplc="FFFFFFFF" w:tentative="1">
      <w:start w:val="1"/>
      <w:numFmt w:val="lowerRoman"/>
      <w:lvlText w:val="%6."/>
      <w:lvlJc w:val="right"/>
      <w:pPr>
        <w:ind w:left="4274" w:hanging="180"/>
      </w:pPr>
    </w:lvl>
    <w:lvl w:ilvl="6" w:tplc="FFFFFFFF" w:tentative="1">
      <w:start w:val="1"/>
      <w:numFmt w:val="decimal"/>
      <w:lvlText w:val="%7."/>
      <w:lvlJc w:val="left"/>
      <w:pPr>
        <w:ind w:left="4994" w:hanging="360"/>
      </w:pPr>
    </w:lvl>
    <w:lvl w:ilvl="7" w:tplc="FFFFFFFF" w:tentative="1">
      <w:start w:val="1"/>
      <w:numFmt w:val="lowerLetter"/>
      <w:lvlText w:val="%8."/>
      <w:lvlJc w:val="left"/>
      <w:pPr>
        <w:ind w:left="5714" w:hanging="360"/>
      </w:pPr>
    </w:lvl>
    <w:lvl w:ilvl="8" w:tplc="FFFFFFFF" w:tentative="1">
      <w:start w:val="1"/>
      <w:numFmt w:val="lowerRoman"/>
      <w:lvlText w:val="%9."/>
      <w:lvlJc w:val="right"/>
      <w:pPr>
        <w:ind w:left="6434" w:hanging="180"/>
      </w:pPr>
    </w:lvl>
  </w:abstractNum>
  <w:abstractNum w:abstractNumId="2" w15:restartNumberingAfterBreak="0">
    <w:nsid w:val="0A93506C"/>
    <w:multiLevelType w:val="hybridMultilevel"/>
    <w:tmpl w:val="8432E4A2"/>
    <w:lvl w:ilvl="0" w:tplc="46BADA34">
      <w:start w:val="24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2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0E07429E"/>
    <w:multiLevelType w:val="hybridMultilevel"/>
    <w:tmpl w:val="AF9C74B6"/>
    <w:lvl w:ilvl="0" w:tplc="002AC380">
      <w:start w:val="2"/>
      <w:numFmt w:val="decimal"/>
      <w:lvlText w:val="%1"/>
      <w:lvlJc w:val="left"/>
      <w:pPr>
        <w:ind w:left="717" w:hanging="360"/>
      </w:pPr>
      <w:rPr>
        <w:rFonts w:hint="default"/>
      </w:rPr>
    </w:lvl>
    <w:lvl w:ilvl="1" w:tplc="042A0019" w:tentative="1">
      <w:start w:val="1"/>
      <w:numFmt w:val="lowerLetter"/>
      <w:lvlText w:val="%2."/>
      <w:lvlJc w:val="left"/>
      <w:pPr>
        <w:ind w:left="1437" w:hanging="360"/>
      </w:pPr>
    </w:lvl>
    <w:lvl w:ilvl="2" w:tplc="042A001B" w:tentative="1">
      <w:start w:val="1"/>
      <w:numFmt w:val="lowerRoman"/>
      <w:lvlText w:val="%3."/>
      <w:lvlJc w:val="right"/>
      <w:pPr>
        <w:ind w:left="2157" w:hanging="180"/>
      </w:pPr>
    </w:lvl>
    <w:lvl w:ilvl="3" w:tplc="042A000F" w:tentative="1">
      <w:start w:val="1"/>
      <w:numFmt w:val="decimal"/>
      <w:lvlText w:val="%4."/>
      <w:lvlJc w:val="left"/>
      <w:pPr>
        <w:ind w:left="2877" w:hanging="360"/>
      </w:pPr>
    </w:lvl>
    <w:lvl w:ilvl="4" w:tplc="042A0019" w:tentative="1">
      <w:start w:val="1"/>
      <w:numFmt w:val="lowerLetter"/>
      <w:lvlText w:val="%5."/>
      <w:lvlJc w:val="left"/>
      <w:pPr>
        <w:ind w:left="3597" w:hanging="360"/>
      </w:pPr>
    </w:lvl>
    <w:lvl w:ilvl="5" w:tplc="042A001B" w:tentative="1">
      <w:start w:val="1"/>
      <w:numFmt w:val="lowerRoman"/>
      <w:lvlText w:val="%6."/>
      <w:lvlJc w:val="right"/>
      <w:pPr>
        <w:ind w:left="4317" w:hanging="180"/>
      </w:pPr>
    </w:lvl>
    <w:lvl w:ilvl="6" w:tplc="042A000F" w:tentative="1">
      <w:start w:val="1"/>
      <w:numFmt w:val="decimal"/>
      <w:lvlText w:val="%7."/>
      <w:lvlJc w:val="left"/>
      <w:pPr>
        <w:ind w:left="5037" w:hanging="360"/>
      </w:pPr>
    </w:lvl>
    <w:lvl w:ilvl="7" w:tplc="042A0019" w:tentative="1">
      <w:start w:val="1"/>
      <w:numFmt w:val="lowerLetter"/>
      <w:lvlText w:val="%8."/>
      <w:lvlJc w:val="left"/>
      <w:pPr>
        <w:ind w:left="5757" w:hanging="360"/>
      </w:pPr>
    </w:lvl>
    <w:lvl w:ilvl="8" w:tplc="042A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4" w15:restartNumberingAfterBreak="0">
    <w:nsid w:val="0F4502A3"/>
    <w:multiLevelType w:val="hybridMultilevel"/>
    <w:tmpl w:val="98347142"/>
    <w:lvl w:ilvl="0" w:tplc="82902F7E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auto"/>
      </w:rPr>
    </w:lvl>
    <w:lvl w:ilvl="1" w:tplc="042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644555C"/>
    <w:multiLevelType w:val="hybridMultilevel"/>
    <w:tmpl w:val="EB642154"/>
    <w:lvl w:ilvl="0" w:tplc="FFFFFFFF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VNI-Times" w:eastAsia="Times New Roman" w:hAnsi="VNI-Times" w:cs="Times New Roman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Wingdings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Wingdings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Wingdings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8146A47"/>
    <w:multiLevelType w:val="hybridMultilevel"/>
    <w:tmpl w:val="2B9AF802"/>
    <w:lvl w:ilvl="0" w:tplc="981CF0F2">
      <w:start w:val="180"/>
      <w:numFmt w:val="bullet"/>
      <w:lvlText w:val="-"/>
      <w:lvlJc w:val="left"/>
      <w:pPr>
        <w:ind w:left="90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7" w15:restartNumberingAfterBreak="0">
    <w:nsid w:val="191F654A"/>
    <w:multiLevelType w:val="hybridMultilevel"/>
    <w:tmpl w:val="F4BC656C"/>
    <w:lvl w:ilvl="0" w:tplc="A4C6CA7E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2A0019" w:tentative="1">
      <w:start w:val="1"/>
      <w:numFmt w:val="lowerLetter"/>
      <w:lvlText w:val="%2."/>
      <w:lvlJc w:val="left"/>
      <w:pPr>
        <w:ind w:left="1506" w:hanging="360"/>
      </w:pPr>
    </w:lvl>
    <w:lvl w:ilvl="2" w:tplc="042A001B" w:tentative="1">
      <w:start w:val="1"/>
      <w:numFmt w:val="lowerRoman"/>
      <w:lvlText w:val="%3."/>
      <w:lvlJc w:val="right"/>
      <w:pPr>
        <w:ind w:left="2226" w:hanging="180"/>
      </w:pPr>
    </w:lvl>
    <w:lvl w:ilvl="3" w:tplc="042A000F" w:tentative="1">
      <w:start w:val="1"/>
      <w:numFmt w:val="decimal"/>
      <w:lvlText w:val="%4."/>
      <w:lvlJc w:val="left"/>
      <w:pPr>
        <w:ind w:left="2946" w:hanging="360"/>
      </w:pPr>
    </w:lvl>
    <w:lvl w:ilvl="4" w:tplc="042A0019" w:tentative="1">
      <w:start w:val="1"/>
      <w:numFmt w:val="lowerLetter"/>
      <w:lvlText w:val="%5."/>
      <w:lvlJc w:val="left"/>
      <w:pPr>
        <w:ind w:left="3666" w:hanging="360"/>
      </w:pPr>
    </w:lvl>
    <w:lvl w:ilvl="5" w:tplc="042A001B" w:tentative="1">
      <w:start w:val="1"/>
      <w:numFmt w:val="lowerRoman"/>
      <w:lvlText w:val="%6."/>
      <w:lvlJc w:val="right"/>
      <w:pPr>
        <w:ind w:left="4386" w:hanging="180"/>
      </w:pPr>
    </w:lvl>
    <w:lvl w:ilvl="6" w:tplc="042A000F" w:tentative="1">
      <w:start w:val="1"/>
      <w:numFmt w:val="decimal"/>
      <w:lvlText w:val="%7."/>
      <w:lvlJc w:val="left"/>
      <w:pPr>
        <w:ind w:left="5106" w:hanging="360"/>
      </w:pPr>
    </w:lvl>
    <w:lvl w:ilvl="7" w:tplc="042A0019" w:tentative="1">
      <w:start w:val="1"/>
      <w:numFmt w:val="lowerLetter"/>
      <w:lvlText w:val="%8."/>
      <w:lvlJc w:val="left"/>
      <w:pPr>
        <w:ind w:left="5826" w:hanging="360"/>
      </w:pPr>
    </w:lvl>
    <w:lvl w:ilvl="8" w:tplc="042A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8" w15:restartNumberingAfterBreak="0">
    <w:nsid w:val="2D357B4C"/>
    <w:multiLevelType w:val="multilevel"/>
    <w:tmpl w:val="BE347324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32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9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9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5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4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08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0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64" w:hanging="1800"/>
      </w:pPr>
      <w:rPr>
        <w:rFonts w:hint="default"/>
      </w:rPr>
    </w:lvl>
  </w:abstractNum>
  <w:abstractNum w:abstractNumId="9" w15:restartNumberingAfterBreak="0">
    <w:nsid w:val="2DED07FD"/>
    <w:multiLevelType w:val="hybridMultilevel"/>
    <w:tmpl w:val="A9A2499C"/>
    <w:lvl w:ilvl="0" w:tplc="9AA2CE08">
      <w:numFmt w:val="bullet"/>
      <w:lvlText w:val="-"/>
      <w:lvlJc w:val="left"/>
      <w:pPr>
        <w:ind w:left="6960" w:hanging="360"/>
      </w:pPr>
      <w:rPr>
        <w:rFonts w:ascii="Times New Roman" w:eastAsia="Times New Roman" w:hAnsi="Times New Roman" w:hint="default"/>
      </w:rPr>
    </w:lvl>
    <w:lvl w:ilvl="1" w:tplc="042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2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2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2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FE06D6B"/>
    <w:multiLevelType w:val="hybridMultilevel"/>
    <w:tmpl w:val="BDACE7E0"/>
    <w:lvl w:ilvl="0" w:tplc="359858A2">
      <w:start w:val="2"/>
      <w:numFmt w:val="decimal"/>
      <w:lvlText w:val="%1."/>
      <w:lvlJc w:val="left"/>
      <w:pPr>
        <w:tabs>
          <w:tab w:val="num" w:pos="1856"/>
        </w:tabs>
        <w:ind w:left="1856" w:hanging="360"/>
      </w:pPr>
      <w:rPr>
        <w:rFonts w:hint="default"/>
        <w:b w:val="0"/>
        <w:u w:val="none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76"/>
        </w:tabs>
        <w:ind w:left="2576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96"/>
        </w:tabs>
        <w:ind w:left="3296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016"/>
        </w:tabs>
        <w:ind w:left="4016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736"/>
        </w:tabs>
        <w:ind w:left="4736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56"/>
        </w:tabs>
        <w:ind w:left="5456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76"/>
        </w:tabs>
        <w:ind w:left="6176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96"/>
        </w:tabs>
        <w:ind w:left="6896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616"/>
        </w:tabs>
        <w:ind w:left="7616" w:hanging="180"/>
      </w:pPr>
    </w:lvl>
  </w:abstractNum>
  <w:abstractNum w:abstractNumId="11" w15:restartNumberingAfterBreak="0">
    <w:nsid w:val="310954D3"/>
    <w:multiLevelType w:val="hybridMultilevel"/>
    <w:tmpl w:val="1C08E6CC"/>
    <w:lvl w:ilvl="0" w:tplc="1ADEF852">
      <w:start w:val="1"/>
      <w:numFmt w:val="decimal"/>
      <w:lvlText w:val="%1."/>
      <w:lvlJc w:val="left"/>
      <w:pPr>
        <w:ind w:left="717" w:hanging="360"/>
      </w:pPr>
    </w:lvl>
    <w:lvl w:ilvl="1" w:tplc="042A0019">
      <w:start w:val="1"/>
      <w:numFmt w:val="lowerLetter"/>
      <w:lvlText w:val="%2."/>
      <w:lvlJc w:val="left"/>
      <w:pPr>
        <w:ind w:left="1437" w:hanging="360"/>
      </w:pPr>
    </w:lvl>
    <w:lvl w:ilvl="2" w:tplc="042A001B">
      <w:start w:val="1"/>
      <w:numFmt w:val="lowerRoman"/>
      <w:lvlText w:val="%3."/>
      <w:lvlJc w:val="right"/>
      <w:pPr>
        <w:ind w:left="2157" w:hanging="180"/>
      </w:pPr>
    </w:lvl>
    <w:lvl w:ilvl="3" w:tplc="042A000F">
      <w:start w:val="1"/>
      <w:numFmt w:val="decimal"/>
      <w:lvlText w:val="%4."/>
      <w:lvlJc w:val="left"/>
      <w:pPr>
        <w:ind w:left="2877" w:hanging="360"/>
      </w:pPr>
    </w:lvl>
    <w:lvl w:ilvl="4" w:tplc="042A0019">
      <w:start w:val="1"/>
      <w:numFmt w:val="lowerLetter"/>
      <w:lvlText w:val="%5."/>
      <w:lvlJc w:val="left"/>
      <w:pPr>
        <w:ind w:left="3597" w:hanging="360"/>
      </w:pPr>
    </w:lvl>
    <w:lvl w:ilvl="5" w:tplc="042A001B">
      <w:start w:val="1"/>
      <w:numFmt w:val="lowerRoman"/>
      <w:lvlText w:val="%6."/>
      <w:lvlJc w:val="right"/>
      <w:pPr>
        <w:ind w:left="4317" w:hanging="180"/>
      </w:pPr>
    </w:lvl>
    <w:lvl w:ilvl="6" w:tplc="042A000F">
      <w:start w:val="1"/>
      <w:numFmt w:val="decimal"/>
      <w:lvlText w:val="%7."/>
      <w:lvlJc w:val="left"/>
      <w:pPr>
        <w:ind w:left="5037" w:hanging="360"/>
      </w:pPr>
    </w:lvl>
    <w:lvl w:ilvl="7" w:tplc="042A0019">
      <w:start w:val="1"/>
      <w:numFmt w:val="lowerLetter"/>
      <w:lvlText w:val="%8."/>
      <w:lvlJc w:val="left"/>
      <w:pPr>
        <w:ind w:left="5757" w:hanging="360"/>
      </w:pPr>
    </w:lvl>
    <w:lvl w:ilvl="8" w:tplc="042A001B">
      <w:start w:val="1"/>
      <w:numFmt w:val="lowerRoman"/>
      <w:lvlText w:val="%9."/>
      <w:lvlJc w:val="right"/>
      <w:pPr>
        <w:ind w:left="6477" w:hanging="180"/>
      </w:pPr>
    </w:lvl>
  </w:abstractNum>
  <w:abstractNum w:abstractNumId="12" w15:restartNumberingAfterBreak="0">
    <w:nsid w:val="33655C78"/>
    <w:multiLevelType w:val="hybridMultilevel"/>
    <w:tmpl w:val="6ADA9512"/>
    <w:lvl w:ilvl="0" w:tplc="6AFE1C42">
      <w:start w:val="1"/>
      <w:numFmt w:val="decimal"/>
      <w:lvlText w:val="%1."/>
      <w:lvlJc w:val="left"/>
      <w:pPr>
        <w:ind w:left="645" w:hanging="360"/>
      </w:pPr>
      <w:rPr>
        <w:rFonts w:hint="default"/>
      </w:rPr>
    </w:lvl>
    <w:lvl w:ilvl="1" w:tplc="042A0019" w:tentative="1">
      <w:start w:val="1"/>
      <w:numFmt w:val="lowerLetter"/>
      <w:lvlText w:val="%2."/>
      <w:lvlJc w:val="left"/>
      <w:pPr>
        <w:ind w:left="1365" w:hanging="360"/>
      </w:pPr>
    </w:lvl>
    <w:lvl w:ilvl="2" w:tplc="042A001B" w:tentative="1">
      <w:start w:val="1"/>
      <w:numFmt w:val="lowerRoman"/>
      <w:lvlText w:val="%3."/>
      <w:lvlJc w:val="right"/>
      <w:pPr>
        <w:ind w:left="2085" w:hanging="180"/>
      </w:pPr>
    </w:lvl>
    <w:lvl w:ilvl="3" w:tplc="042A000F" w:tentative="1">
      <w:start w:val="1"/>
      <w:numFmt w:val="decimal"/>
      <w:lvlText w:val="%4."/>
      <w:lvlJc w:val="left"/>
      <w:pPr>
        <w:ind w:left="2805" w:hanging="360"/>
      </w:pPr>
    </w:lvl>
    <w:lvl w:ilvl="4" w:tplc="042A0019" w:tentative="1">
      <w:start w:val="1"/>
      <w:numFmt w:val="lowerLetter"/>
      <w:lvlText w:val="%5."/>
      <w:lvlJc w:val="left"/>
      <w:pPr>
        <w:ind w:left="3525" w:hanging="360"/>
      </w:pPr>
    </w:lvl>
    <w:lvl w:ilvl="5" w:tplc="042A001B" w:tentative="1">
      <w:start w:val="1"/>
      <w:numFmt w:val="lowerRoman"/>
      <w:lvlText w:val="%6."/>
      <w:lvlJc w:val="right"/>
      <w:pPr>
        <w:ind w:left="4245" w:hanging="180"/>
      </w:pPr>
    </w:lvl>
    <w:lvl w:ilvl="6" w:tplc="042A000F" w:tentative="1">
      <w:start w:val="1"/>
      <w:numFmt w:val="decimal"/>
      <w:lvlText w:val="%7."/>
      <w:lvlJc w:val="left"/>
      <w:pPr>
        <w:ind w:left="4965" w:hanging="360"/>
      </w:pPr>
    </w:lvl>
    <w:lvl w:ilvl="7" w:tplc="042A0019" w:tentative="1">
      <w:start w:val="1"/>
      <w:numFmt w:val="lowerLetter"/>
      <w:lvlText w:val="%8."/>
      <w:lvlJc w:val="left"/>
      <w:pPr>
        <w:ind w:left="5685" w:hanging="360"/>
      </w:pPr>
    </w:lvl>
    <w:lvl w:ilvl="8" w:tplc="042A001B" w:tentative="1">
      <w:start w:val="1"/>
      <w:numFmt w:val="lowerRoman"/>
      <w:lvlText w:val="%9."/>
      <w:lvlJc w:val="right"/>
      <w:pPr>
        <w:ind w:left="6405" w:hanging="180"/>
      </w:pPr>
    </w:lvl>
  </w:abstractNum>
  <w:abstractNum w:abstractNumId="13" w15:restartNumberingAfterBreak="0">
    <w:nsid w:val="39B0508A"/>
    <w:multiLevelType w:val="hybridMultilevel"/>
    <w:tmpl w:val="28D4AD2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B074499"/>
    <w:multiLevelType w:val="hybridMultilevel"/>
    <w:tmpl w:val="B4B61B9C"/>
    <w:lvl w:ilvl="0" w:tplc="AE1AB4BA"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05132F4"/>
    <w:multiLevelType w:val="hybridMultilevel"/>
    <w:tmpl w:val="B2FCE734"/>
    <w:lvl w:ilvl="0" w:tplc="BBD221B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05D03AA"/>
    <w:multiLevelType w:val="hybridMultilevel"/>
    <w:tmpl w:val="AA868C6E"/>
    <w:lvl w:ilvl="0" w:tplc="93B653DC">
      <w:start w:val="1"/>
      <w:numFmt w:val="decimal"/>
      <w:lvlText w:val="%1."/>
      <w:lvlJc w:val="left"/>
      <w:pPr>
        <w:ind w:left="64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5" w:hanging="360"/>
      </w:pPr>
    </w:lvl>
    <w:lvl w:ilvl="2" w:tplc="0409001B" w:tentative="1">
      <w:start w:val="1"/>
      <w:numFmt w:val="lowerRoman"/>
      <w:lvlText w:val="%3."/>
      <w:lvlJc w:val="right"/>
      <w:pPr>
        <w:ind w:left="2085" w:hanging="180"/>
      </w:pPr>
    </w:lvl>
    <w:lvl w:ilvl="3" w:tplc="0409000F" w:tentative="1">
      <w:start w:val="1"/>
      <w:numFmt w:val="decimal"/>
      <w:lvlText w:val="%4."/>
      <w:lvlJc w:val="left"/>
      <w:pPr>
        <w:ind w:left="2805" w:hanging="360"/>
      </w:pPr>
    </w:lvl>
    <w:lvl w:ilvl="4" w:tplc="04090019" w:tentative="1">
      <w:start w:val="1"/>
      <w:numFmt w:val="lowerLetter"/>
      <w:lvlText w:val="%5."/>
      <w:lvlJc w:val="left"/>
      <w:pPr>
        <w:ind w:left="3525" w:hanging="360"/>
      </w:pPr>
    </w:lvl>
    <w:lvl w:ilvl="5" w:tplc="0409001B" w:tentative="1">
      <w:start w:val="1"/>
      <w:numFmt w:val="lowerRoman"/>
      <w:lvlText w:val="%6."/>
      <w:lvlJc w:val="right"/>
      <w:pPr>
        <w:ind w:left="4245" w:hanging="180"/>
      </w:pPr>
    </w:lvl>
    <w:lvl w:ilvl="6" w:tplc="0409000F" w:tentative="1">
      <w:start w:val="1"/>
      <w:numFmt w:val="decimal"/>
      <w:lvlText w:val="%7."/>
      <w:lvlJc w:val="left"/>
      <w:pPr>
        <w:ind w:left="4965" w:hanging="360"/>
      </w:pPr>
    </w:lvl>
    <w:lvl w:ilvl="7" w:tplc="04090019" w:tentative="1">
      <w:start w:val="1"/>
      <w:numFmt w:val="lowerLetter"/>
      <w:lvlText w:val="%8."/>
      <w:lvlJc w:val="left"/>
      <w:pPr>
        <w:ind w:left="5685" w:hanging="360"/>
      </w:pPr>
    </w:lvl>
    <w:lvl w:ilvl="8" w:tplc="0409001B" w:tentative="1">
      <w:start w:val="1"/>
      <w:numFmt w:val="lowerRoman"/>
      <w:lvlText w:val="%9."/>
      <w:lvlJc w:val="right"/>
      <w:pPr>
        <w:ind w:left="6405" w:hanging="180"/>
      </w:pPr>
    </w:lvl>
  </w:abstractNum>
  <w:abstractNum w:abstractNumId="17" w15:restartNumberingAfterBreak="0">
    <w:nsid w:val="42725328"/>
    <w:multiLevelType w:val="hybridMultilevel"/>
    <w:tmpl w:val="F4087978"/>
    <w:lvl w:ilvl="0" w:tplc="FFFFFFFF">
      <w:start w:val="1"/>
      <w:numFmt w:val="upperRoman"/>
      <w:lvlText w:val="%1."/>
      <w:lvlJc w:val="left"/>
      <w:pPr>
        <w:ind w:left="750" w:hanging="72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110" w:hanging="360"/>
      </w:pPr>
    </w:lvl>
    <w:lvl w:ilvl="2" w:tplc="FFFFFFFF" w:tentative="1">
      <w:start w:val="1"/>
      <w:numFmt w:val="lowerRoman"/>
      <w:lvlText w:val="%3."/>
      <w:lvlJc w:val="right"/>
      <w:pPr>
        <w:ind w:left="1830" w:hanging="180"/>
      </w:pPr>
    </w:lvl>
    <w:lvl w:ilvl="3" w:tplc="FFFFFFFF" w:tentative="1">
      <w:start w:val="1"/>
      <w:numFmt w:val="decimal"/>
      <w:lvlText w:val="%4."/>
      <w:lvlJc w:val="left"/>
      <w:pPr>
        <w:ind w:left="2550" w:hanging="360"/>
      </w:pPr>
    </w:lvl>
    <w:lvl w:ilvl="4" w:tplc="FFFFFFFF" w:tentative="1">
      <w:start w:val="1"/>
      <w:numFmt w:val="lowerLetter"/>
      <w:lvlText w:val="%5."/>
      <w:lvlJc w:val="left"/>
      <w:pPr>
        <w:ind w:left="3270" w:hanging="360"/>
      </w:pPr>
    </w:lvl>
    <w:lvl w:ilvl="5" w:tplc="FFFFFFFF" w:tentative="1">
      <w:start w:val="1"/>
      <w:numFmt w:val="lowerRoman"/>
      <w:lvlText w:val="%6."/>
      <w:lvlJc w:val="right"/>
      <w:pPr>
        <w:ind w:left="3990" w:hanging="180"/>
      </w:pPr>
    </w:lvl>
    <w:lvl w:ilvl="6" w:tplc="FFFFFFFF" w:tentative="1">
      <w:start w:val="1"/>
      <w:numFmt w:val="decimal"/>
      <w:lvlText w:val="%7."/>
      <w:lvlJc w:val="left"/>
      <w:pPr>
        <w:ind w:left="4710" w:hanging="360"/>
      </w:pPr>
    </w:lvl>
    <w:lvl w:ilvl="7" w:tplc="FFFFFFFF" w:tentative="1">
      <w:start w:val="1"/>
      <w:numFmt w:val="lowerLetter"/>
      <w:lvlText w:val="%8."/>
      <w:lvlJc w:val="left"/>
      <w:pPr>
        <w:ind w:left="5430" w:hanging="360"/>
      </w:pPr>
    </w:lvl>
    <w:lvl w:ilvl="8" w:tplc="FFFFFFFF" w:tentative="1">
      <w:start w:val="1"/>
      <w:numFmt w:val="lowerRoman"/>
      <w:lvlText w:val="%9."/>
      <w:lvlJc w:val="right"/>
      <w:pPr>
        <w:ind w:left="6150" w:hanging="180"/>
      </w:pPr>
    </w:lvl>
  </w:abstractNum>
  <w:abstractNum w:abstractNumId="18" w15:restartNumberingAfterBreak="0">
    <w:nsid w:val="4A560A87"/>
    <w:multiLevelType w:val="hybridMultilevel"/>
    <w:tmpl w:val="3EEEB3AA"/>
    <w:lvl w:ilvl="0" w:tplc="E6C6D834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D00304B"/>
    <w:multiLevelType w:val="hybridMultilevel"/>
    <w:tmpl w:val="FE1ACA1E"/>
    <w:lvl w:ilvl="0" w:tplc="2E7EFC5C">
      <w:start w:val="1"/>
      <w:numFmt w:val="decimal"/>
      <w:lvlText w:val="%1."/>
      <w:lvlJc w:val="left"/>
      <w:pPr>
        <w:ind w:left="674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394" w:hanging="360"/>
      </w:pPr>
    </w:lvl>
    <w:lvl w:ilvl="2" w:tplc="0409001B" w:tentative="1">
      <w:start w:val="1"/>
      <w:numFmt w:val="lowerRoman"/>
      <w:lvlText w:val="%3."/>
      <w:lvlJc w:val="right"/>
      <w:pPr>
        <w:ind w:left="2114" w:hanging="180"/>
      </w:pPr>
    </w:lvl>
    <w:lvl w:ilvl="3" w:tplc="0409000F" w:tentative="1">
      <w:start w:val="1"/>
      <w:numFmt w:val="decimal"/>
      <w:lvlText w:val="%4."/>
      <w:lvlJc w:val="left"/>
      <w:pPr>
        <w:ind w:left="2834" w:hanging="360"/>
      </w:pPr>
    </w:lvl>
    <w:lvl w:ilvl="4" w:tplc="04090019" w:tentative="1">
      <w:start w:val="1"/>
      <w:numFmt w:val="lowerLetter"/>
      <w:lvlText w:val="%5."/>
      <w:lvlJc w:val="left"/>
      <w:pPr>
        <w:ind w:left="3554" w:hanging="360"/>
      </w:pPr>
    </w:lvl>
    <w:lvl w:ilvl="5" w:tplc="0409001B" w:tentative="1">
      <w:start w:val="1"/>
      <w:numFmt w:val="lowerRoman"/>
      <w:lvlText w:val="%6."/>
      <w:lvlJc w:val="right"/>
      <w:pPr>
        <w:ind w:left="4274" w:hanging="180"/>
      </w:pPr>
    </w:lvl>
    <w:lvl w:ilvl="6" w:tplc="0409000F" w:tentative="1">
      <w:start w:val="1"/>
      <w:numFmt w:val="decimal"/>
      <w:lvlText w:val="%7."/>
      <w:lvlJc w:val="left"/>
      <w:pPr>
        <w:ind w:left="4994" w:hanging="360"/>
      </w:pPr>
    </w:lvl>
    <w:lvl w:ilvl="7" w:tplc="04090019" w:tentative="1">
      <w:start w:val="1"/>
      <w:numFmt w:val="lowerLetter"/>
      <w:lvlText w:val="%8."/>
      <w:lvlJc w:val="left"/>
      <w:pPr>
        <w:ind w:left="5714" w:hanging="360"/>
      </w:pPr>
    </w:lvl>
    <w:lvl w:ilvl="8" w:tplc="0409001B" w:tentative="1">
      <w:start w:val="1"/>
      <w:numFmt w:val="lowerRoman"/>
      <w:lvlText w:val="%9."/>
      <w:lvlJc w:val="right"/>
      <w:pPr>
        <w:ind w:left="6434" w:hanging="180"/>
      </w:pPr>
    </w:lvl>
  </w:abstractNum>
  <w:abstractNum w:abstractNumId="20" w15:restartNumberingAfterBreak="0">
    <w:nsid w:val="56AF33A4"/>
    <w:multiLevelType w:val="hybridMultilevel"/>
    <w:tmpl w:val="0D44424A"/>
    <w:lvl w:ilvl="0" w:tplc="09EE4EC4">
      <w:start w:val="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7FF11D8"/>
    <w:multiLevelType w:val="multilevel"/>
    <w:tmpl w:val="80140F4C"/>
    <w:lvl w:ilvl="0">
      <w:start w:val="2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3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6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8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72" w:hanging="1800"/>
      </w:pPr>
      <w:rPr>
        <w:rFonts w:hint="default"/>
      </w:rPr>
    </w:lvl>
  </w:abstractNum>
  <w:abstractNum w:abstractNumId="22" w15:restartNumberingAfterBreak="0">
    <w:nsid w:val="5A93073F"/>
    <w:multiLevelType w:val="hybridMultilevel"/>
    <w:tmpl w:val="D6B224DA"/>
    <w:lvl w:ilvl="0" w:tplc="30F0C8DA">
      <w:start w:val="1"/>
      <w:numFmt w:val="upperRoman"/>
      <w:lvlText w:val="%1."/>
      <w:lvlJc w:val="left"/>
      <w:pPr>
        <w:ind w:left="75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10" w:hanging="360"/>
      </w:pPr>
    </w:lvl>
    <w:lvl w:ilvl="2" w:tplc="0409001B" w:tentative="1">
      <w:start w:val="1"/>
      <w:numFmt w:val="lowerRoman"/>
      <w:lvlText w:val="%3."/>
      <w:lvlJc w:val="right"/>
      <w:pPr>
        <w:ind w:left="1830" w:hanging="180"/>
      </w:pPr>
    </w:lvl>
    <w:lvl w:ilvl="3" w:tplc="0409000F" w:tentative="1">
      <w:start w:val="1"/>
      <w:numFmt w:val="decimal"/>
      <w:lvlText w:val="%4."/>
      <w:lvlJc w:val="left"/>
      <w:pPr>
        <w:ind w:left="2550" w:hanging="360"/>
      </w:pPr>
    </w:lvl>
    <w:lvl w:ilvl="4" w:tplc="04090019" w:tentative="1">
      <w:start w:val="1"/>
      <w:numFmt w:val="lowerLetter"/>
      <w:lvlText w:val="%5."/>
      <w:lvlJc w:val="left"/>
      <w:pPr>
        <w:ind w:left="3270" w:hanging="360"/>
      </w:pPr>
    </w:lvl>
    <w:lvl w:ilvl="5" w:tplc="0409001B" w:tentative="1">
      <w:start w:val="1"/>
      <w:numFmt w:val="lowerRoman"/>
      <w:lvlText w:val="%6."/>
      <w:lvlJc w:val="right"/>
      <w:pPr>
        <w:ind w:left="3990" w:hanging="180"/>
      </w:pPr>
    </w:lvl>
    <w:lvl w:ilvl="6" w:tplc="0409000F" w:tentative="1">
      <w:start w:val="1"/>
      <w:numFmt w:val="decimal"/>
      <w:lvlText w:val="%7."/>
      <w:lvlJc w:val="left"/>
      <w:pPr>
        <w:ind w:left="4710" w:hanging="360"/>
      </w:pPr>
    </w:lvl>
    <w:lvl w:ilvl="7" w:tplc="04090019" w:tentative="1">
      <w:start w:val="1"/>
      <w:numFmt w:val="lowerLetter"/>
      <w:lvlText w:val="%8."/>
      <w:lvlJc w:val="left"/>
      <w:pPr>
        <w:ind w:left="5430" w:hanging="360"/>
      </w:pPr>
    </w:lvl>
    <w:lvl w:ilvl="8" w:tplc="0409001B" w:tentative="1">
      <w:start w:val="1"/>
      <w:numFmt w:val="lowerRoman"/>
      <w:lvlText w:val="%9."/>
      <w:lvlJc w:val="right"/>
      <w:pPr>
        <w:ind w:left="6150" w:hanging="180"/>
      </w:pPr>
    </w:lvl>
  </w:abstractNum>
  <w:abstractNum w:abstractNumId="23" w15:restartNumberingAfterBreak="0">
    <w:nsid w:val="6BDF28AF"/>
    <w:multiLevelType w:val="hybridMultilevel"/>
    <w:tmpl w:val="F4BC656C"/>
    <w:lvl w:ilvl="0" w:tplc="A4C6CA7E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2A0019" w:tentative="1">
      <w:start w:val="1"/>
      <w:numFmt w:val="lowerLetter"/>
      <w:lvlText w:val="%2."/>
      <w:lvlJc w:val="left"/>
      <w:pPr>
        <w:ind w:left="1506" w:hanging="360"/>
      </w:pPr>
    </w:lvl>
    <w:lvl w:ilvl="2" w:tplc="042A001B" w:tentative="1">
      <w:start w:val="1"/>
      <w:numFmt w:val="lowerRoman"/>
      <w:lvlText w:val="%3."/>
      <w:lvlJc w:val="right"/>
      <w:pPr>
        <w:ind w:left="2226" w:hanging="180"/>
      </w:pPr>
    </w:lvl>
    <w:lvl w:ilvl="3" w:tplc="042A000F" w:tentative="1">
      <w:start w:val="1"/>
      <w:numFmt w:val="decimal"/>
      <w:lvlText w:val="%4."/>
      <w:lvlJc w:val="left"/>
      <w:pPr>
        <w:ind w:left="2946" w:hanging="360"/>
      </w:pPr>
    </w:lvl>
    <w:lvl w:ilvl="4" w:tplc="042A0019" w:tentative="1">
      <w:start w:val="1"/>
      <w:numFmt w:val="lowerLetter"/>
      <w:lvlText w:val="%5."/>
      <w:lvlJc w:val="left"/>
      <w:pPr>
        <w:ind w:left="3666" w:hanging="360"/>
      </w:pPr>
    </w:lvl>
    <w:lvl w:ilvl="5" w:tplc="042A001B" w:tentative="1">
      <w:start w:val="1"/>
      <w:numFmt w:val="lowerRoman"/>
      <w:lvlText w:val="%6."/>
      <w:lvlJc w:val="right"/>
      <w:pPr>
        <w:ind w:left="4386" w:hanging="180"/>
      </w:pPr>
    </w:lvl>
    <w:lvl w:ilvl="6" w:tplc="042A000F" w:tentative="1">
      <w:start w:val="1"/>
      <w:numFmt w:val="decimal"/>
      <w:lvlText w:val="%7."/>
      <w:lvlJc w:val="left"/>
      <w:pPr>
        <w:ind w:left="5106" w:hanging="360"/>
      </w:pPr>
    </w:lvl>
    <w:lvl w:ilvl="7" w:tplc="042A0019" w:tentative="1">
      <w:start w:val="1"/>
      <w:numFmt w:val="lowerLetter"/>
      <w:lvlText w:val="%8."/>
      <w:lvlJc w:val="left"/>
      <w:pPr>
        <w:ind w:left="5826" w:hanging="360"/>
      </w:pPr>
    </w:lvl>
    <w:lvl w:ilvl="8" w:tplc="042A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4" w15:restartNumberingAfterBreak="0">
    <w:nsid w:val="6CAD77AE"/>
    <w:multiLevelType w:val="hybridMultilevel"/>
    <w:tmpl w:val="A9DE2E14"/>
    <w:lvl w:ilvl="0" w:tplc="042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A0019" w:tentative="1">
      <w:start w:val="1"/>
      <w:numFmt w:val="lowerLetter"/>
      <w:lvlText w:val="%2."/>
      <w:lvlJc w:val="left"/>
      <w:pPr>
        <w:ind w:left="1440" w:hanging="360"/>
      </w:pPr>
    </w:lvl>
    <w:lvl w:ilvl="2" w:tplc="042A001B" w:tentative="1">
      <w:start w:val="1"/>
      <w:numFmt w:val="lowerRoman"/>
      <w:lvlText w:val="%3."/>
      <w:lvlJc w:val="right"/>
      <w:pPr>
        <w:ind w:left="2160" w:hanging="180"/>
      </w:pPr>
    </w:lvl>
    <w:lvl w:ilvl="3" w:tplc="042A000F" w:tentative="1">
      <w:start w:val="1"/>
      <w:numFmt w:val="decimal"/>
      <w:lvlText w:val="%4."/>
      <w:lvlJc w:val="left"/>
      <w:pPr>
        <w:ind w:left="2880" w:hanging="360"/>
      </w:pPr>
    </w:lvl>
    <w:lvl w:ilvl="4" w:tplc="042A0019" w:tentative="1">
      <w:start w:val="1"/>
      <w:numFmt w:val="lowerLetter"/>
      <w:lvlText w:val="%5."/>
      <w:lvlJc w:val="left"/>
      <w:pPr>
        <w:ind w:left="3600" w:hanging="360"/>
      </w:pPr>
    </w:lvl>
    <w:lvl w:ilvl="5" w:tplc="042A001B" w:tentative="1">
      <w:start w:val="1"/>
      <w:numFmt w:val="lowerRoman"/>
      <w:lvlText w:val="%6."/>
      <w:lvlJc w:val="right"/>
      <w:pPr>
        <w:ind w:left="4320" w:hanging="180"/>
      </w:pPr>
    </w:lvl>
    <w:lvl w:ilvl="6" w:tplc="042A000F" w:tentative="1">
      <w:start w:val="1"/>
      <w:numFmt w:val="decimal"/>
      <w:lvlText w:val="%7."/>
      <w:lvlJc w:val="left"/>
      <w:pPr>
        <w:ind w:left="5040" w:hanging="360"/>
      </w:pPr>
    </w:lvl>
    <w:lvl w:ilvl="7" w:tplc="042A0019" w:tentative="1">
      <w:start w:val="1"/>
      <w:numFmt w:val="lowerLetter"/>
      <w:lvlText w:val="%8."/>
      <w:lvlJc w:val="left"/>
      <w:pPr>
        <w:ind w:left="5760" w:hanging="360"/>
      </w:pPr>
    </w:lvl>
    <w:lvl w:ilvl="8" w:tplc="042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D5363C4"/>
    <w:multiLevelType w:val="hybridMultilevel"/>
    <w:tmpl w:val="9B06D41A"/>
    <w:lvl w:ilvl="0" w:tplc="860AD75C">
      <w:start w:val="3"/>
      <w:numFmt w:val="bullet"/>
      <w:lvlText w:val="-"/>
      <w:lvlJc w:val="left"/>
      <w:pPr>
        <w:ind w:left="786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num w:numId="1" w16cid:durableId="1407724206">
    <w:abstractNumId w:val="5"/>
  </w:num>
  <w:num w:numId="2" w16cid:durableId="951597065">
    <w:abstractNumId w:val="10"/>
  </w:num>
  <w:num w:numId="3" w16cid:durableId="141586158">
    <w:abstractNumId w:val="6"/>
  </w:num>
  <w:num w:numId="4" w16cid:durableId="932397846">
    <w:abstractNumId w:val="24"/>
  </w:num>
  <w:num w:numId="5" w16cid:durableId="743986414">
    <w:abstractNumId w:val="9"/>
  </w:num>
  <w:num w:numId="6" w16cid:durableId="170725318">
    <w:abstractNumId w:val="2"/>
  </w:num>
  <w:num w:numId="7" w16cid:durableId="2145148684">
    <w:abstractNumId w:val="20"/>
  </w:num>
  <w:num w:numId="8" w16cid:durableId="1934435262">
    <w:abstractNumId w:val="4"/>
  </w:num>
  <w:num w:numId="9" w16cid:durableId="1318151531">
    <w:abstractNumId w:val="12"/>
  </w:num>
  <w:num w:numId="10" w16cid:durableId="813643913">
    <w:abstractNumId w:val="9"/>
  </w:num>
  <w:num w:numId="11" w16cid:durableId="65304835">
    <w:abstractNumId w:val="16"/>
  </w:num>
  <w:num w:numId="12" w16cid:durableId="1488325598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768960950">
    <w:abstractNumId w:val="14"/>
  </w:num>
  <w:num w:numId="14" w16cid:durableId="310061423">
    <w:abstractNumId w:val="25"/>
  </w:num>
  <w:num w:numId="15" w16cid:durableId="1565792379">
    <w:abstractNumId w:val="0"/>
  </w:num>
  <w:num w:numId="16" w16cid:durableId="135992369">
    <w:abstractNumId w:val="18"/>
  </w:num>
  <w:num w:numId="17" w16cid:durableId="883253131">
    <w:abstractNumId w:val="11"/>
  </w:num>
  <w:num w:numId="18" w16cid:durableId="1938713933">
    <w:abstractNumId w:val="8"/>
  </w:num>
  <w:num w:numId="19" w16cid:durableId="1422603279">
    <w:abstractNumId w:val="7"/>
  </w:num>
  <w:num w:numId="20" w16cid:durableId="773937527">
    <w:abstractNumId w:val="23"/>
  </w:num>
  <w:num w:numId="21" w16cid:durableId="1604190599">
    <w:abstractNumId w:val="21"/>
  </w:num>
  <w:num w:numId="22" w16cid:durableId="1571647191">
    <w:abstractNumId w:val="3"/>
  </w:num>
  <w:num w:numId="23" w16cid:durableId="146212268">
    <w:abstractNumId w:val="13"/>
  </w:num>
  <w:num w:numId="24" w16cid:durableId="855464441">
    <w:abstractNumId w:val="22"/>
  </w:num>
  <w:num w:numId="25" w16cid:durableId="668600595">
    <w:abstractNumId w:val="17"/>
  </w:num>
  <w:num w:numId="26" w16cid:durableId="1968004012">
    <w:abstractNumId w:val="19"/>
  </w:num>
  <w:num w:numId="27" w16cid:durableId="1297416274">
    <w:abstractNumId w:val="1"/>
  </w:num>
  <w:num w:numId="28" w16cid:durableId="242374062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7EAA"/>
    <w:rsid w:val="0000207E"/>
    <w:rsid w:val="000100A1"/>
    <w:rsid w:val="00012EB9"/>
    <w:rsid w:val="00030089"/>
    <w:rsid w:val="00036747"/>
    <w:rsid w:val="00036BE0"/>
    <w:rsid w:val="00051FC1"/>
    <w:rsid w:val="00084A16"/>
    <w:rsid w:val="00090BA3"/>
    <w:rsid w:val="000A0B8B"/>
    <w:rsid w:val="000B3930"/>
    <w:rsid w:val="000C4266"/>
    <w:rsid w:val="000C50F1"/>
    <w:rsid w:val="000C5184"/>
    <w:rsid w:val="000C5941"/>
    <w:rsid w:val="000D0276"/>
    <w:rsid w:val="000D6A52"/>
    <w:rsid w:val="000F6553"/>
    <w:rsid w:val="00115DA9"/>
    <w:rsid w:val="0012637C"/>
    <w:rsid w:val="0014693E"/>
    <w:rsid w:val="001600EB"/>
    <w:rsid w:val="00170B4C"/>
    <w:rsid w:val="001724E2"/>
    <w:rsid w:val="00175918"/>
    <w:rsid w:val="001846C3"/>
    <w:rsid w:val="001900C0"/>
    <w:rsid w:val="001A3801"/>
    <w:rsid w:val="001A3C66"/>
    <w:rsid w:val="001A45E8"/>
    <w:rsid w:val="001D1929"/>
    <w:rsid w:val="001D660F"/>
    <w:rsid w:val="002138D3"/>
    <w:rsid w:val="00227C4A"/>
    <w:rsid w:val="0023443F"/>
    <w:rsid w:val="00257484"/>
    <w:rsid w:val="002610A5"/>
    <w:rsid w:val="00273F70"/>
    <w:rsid w:val="002A2D85"/>
    <w:rsid w:val="002A2DEB"/>
    <w:rsid w:val="002A7117"/>
    <w:rsid w:val="002B1C18"/>
    <w:rsid w:val="002C31CD"/>
    <w:rsid w:val="002E47EA"/>
    <w:rsid w:val="00305A76"/>
    <w:rsid w:val="0032750F"/>
    <w:rsid w:val="00340502"/>
    <w:rsid w:val="0034592D"/>
    <w:rsid w:val="00360B3F"/>
    <w:rsid w:val="00360C48"/>
    <w:rsid w:val="00362460"/>
    <w:rsid w:val="00372BEB"/>
    <w:rsid w:val="003957A0"/>
    <w:rsid w:val="003B0DBA"/>
    <w:rsid w:val="003B302A"/>
    <w:rsid w:val="003E5C70"/>
    <w:rsid w:val="004023C0"/>
    <w:rsid w:val="0040761F"/>
    <w:rsid w:val="00412538"/>
    <w:rsid w:val="00423B86"/>
    <w:rsid w:val="004251D8"/>
    <w:rsid w:val="0042790B"/>
    <w:rsid w:val="004359BE"/>
    <w:rsid w:val="00465520"/>
    <w:rsid w:val="00470DE0"/>
    <w:rsid w:val="0048428B"/>
    <w:rsid w:val="004A628D"/>
    <w:rsid w:val="004B65C6"/>
    <w:rsid w:val="004C1844"/>
    <w:rsid w:val="004E117E"/>
    <w:rsid w:val="004F66E0"/>
    <w:rsid w:val="00512CAD"/>
    <w:rsid w:val="00514B95"/>
    <w:rsid w:val="00517FA6"/>
    <w:rsid w:val="005247C4"/>
    <w:rsid w:val="0053052D"/>
    <w:rsid w:val="00534DFA"/>
    <w:rsid w:val="005364DA"/>
    <w:rsid w:val="0054642B"/>
    <w:rsid w:val="00552421"/>
    <w:rsid w:val="00565218"/>
    <w:rsid w:val="00567ACB"/>
    <w:rsid w:val="00570432"/>
    <w:rsid w:val="00571F57"/>
    <w:rsid w:val="00572249"/>
    <w:rsid w:val="00587A55"/>
    <w:rsid w:val="00593FCC"/>
    <w:rsid w:val="00594D7C"/>
    <w:rsid w:val="005B1FFC"/>
    <w:rsid w:val="005B5EC0"/>
    <w:rsid w:val="005C0CA7"/>
    <w:rsid w:val="005C43AF"/>
    <w:rsid w:val="005C60D6"/>
    <w:rsid w:val="005C7BEB"/>
    <w:rsid w:val="005C7F90"/>
    <w:rsid w:val="005D33E1"/>
    <w:rsid w:val="005D6A86"/>
    <w:rsid w:val="005E7D7C"/>
    <w:rsid w:val="00611E10"/>
    <w:rsid w:val="0061428D"/>
    <w:rsid w:val="0062141B"/>
    <w:rsid w:val="00626580"/>
    <w:rsid w:val="00631868"/>
    <w:rsid w:val="00651E48"/>
    <w:rsid w:val="00665E83"/>
    <w:rsid w:val="00665F29"/>
    <w:rsid w:val="006802FA"/>
    <w:rsid w:val="00683F7F"/>
    <w:rsid w:val="00684FB0"/>
    <w:rsid w:val="006B2458"/>
    <w:rsid w:val="006C7D95"/>
    <w:rsid w:val="006E3854"/>
    <w:rsid w:val="006F0DF0"/>
    <w:rsid w:val="00703940"/>
    <w:rsid w:val="00710DEF"/>
    <w:rsid w:val="0071369C"/>
    <w:rsid w:val="00745098"/>
    <w:rsid w:val="0078373F"/>
    <w:rsid w:val="00795847"/>
    <w:rsid w:val="007A38F3"/>
    <w:rsid w:val="007A4FB2"/>
    <w:rsid w:val="007A6D87"/>
    <w:rsid w:val="007C0E36"/>
    <w:rsid w:val="007D1C55"/>
    <w:rsid w:val="007D253E"/>
    <w:rsid w:val="007F2310"/>
    <w:rsid w:val="007F2EDE"/>
    <w:rsid w:val="007F3C07"/>
    <w:rsid w:val="00800A65"/>
    <w:rsid w:val="0080384B"/>
    <w:rsid w:val="00817521"/>
    <w:rsid w:val="00820311"/>
    <w:rsid w:val="008327AC"/>
    <w:rsid w:val="00834EA2"/>
    <w:rsid w:val="00835667"/>
    <w:rsid w:val="00865CF0"/>
    <w:rsid w:val="008665EF"/>
    <w:rsid w:val="00867EAA"/>
    <w:rsid w:val="008842CD"/>
    <w:rsid w:val="008A7355"/>
    <w:rsid w:val="008B06E5"/>
    <w:rsid w:val="008B1D67"/>
    <w:rsid w:val="008B6C26"/>
    <w:rsid w:val="008C457E"/>
    <w:rsid w:val="008C6C44"/>
    <w:rsid w:val="008C7FD2"/>
    <w:rsid w:val="008D50D0"/>
    <w:rsid w:val="008F0212"/>
    <w:rsid w:val="008F6607"/>
    <w:rsid w:val="00902DD7"/>
    <w:rsid w:val="00905505"/>
    <w:rsid w:val="00905849"/>
    <w:rsid w:val="00932D8D"/>
    <w:rsid w:val="00943F33"/>
    <w:rsid w:val="00945339"/>
    <w:rsid w:val="00950BD4"/>
    <w:rsid w:val="0096000F"/>
    <w:rsid w:val="00975FFA"/>
    <w:rsid w:val="009931C7"/>
    <w:rsid w:val="0099418A"/>
    <w:rsid w:val="009A30FE"/>
    <w:rsid w:val="009A6ED6"/>
    <w:rsid w:val="009B70B8"/>
    <w:rsid w:val="009E29ED"/>
    <w:rsid w:val="009F3FEC"/>
    <w:rsid w:val="009F452E"/>
    <w:rsid w:val="009F6270"/>
    <w:rsid w:val="00A00BAA"/>
    <w:rsid w:val="00A12DB3"/>
    <w:rsid w:val="00A21B4C"/>
    <w:rsid w:val="00A22261"/>
    <w:rsid w:val="00A237AE"/>
    <w:rsid w:val="00A27C1C"/>
    <w:rsid w:val="00A34BD1"/>
    <w:rsid w:val="00A36E90"/>
    <w:rsid w:val="00A41FD2"/>
    <w:rsid w:val="00A56C70"/>
    <w:rsid w:val="00A736A8"/>
    <w:rsid w:val="00A74520"/>
    <w:rsid w:val="00A81904"/>
    <w:rsid w:val="00A94EC6"/>
    <w:rsid w:val="00AA09D4"/>
    <w:rsid w:val="00AA46DC"/>
    <w:rsid w:val="00AC450D"/>
    <w:rsid w:val="00AC71F7"/>
    <w:rsid w:val="00AD0D62"/>
    <w:rsid w:val="00AE0111"/>
    <w:rsid w:val="00AE2230"/>
    <w:rsid w:val="00AE55D0"/>
    <w:rsid w:val="00AF1076"/>
    <w:rsid w:val="00AF55E8"/>
    <w:rsid w:val="00B12A25"/>
    <w:rsid w:val="00B1681E"/>
    <w:rsid w:val="00B22F8A"/>
    <w:rsid w:val="00B35FF5"/>
    <w:rsid w:val="00B37D4B"/>
    <w:rsid w:val="00B54411"/>
    <w:rsid w:val="00B60E24"/>
    <w:rsid w:val="00B671FE"/>
    <w:rsid w:val="00B71CAD"/>
    <w:rsid w:val="00B82A04"/>
    <w:rsid w:val="00B91724"/>
    <w:rsid w:val="00B91B72"/>
    <w:rsid w:val="00BA1E5C"/>
    <w:rsid w:val="00BA75E6"/>
    <w:rsid w:val="00BC5D40"/>
    <w:rsid w:val="00BD1C5F"/>
    <w:rsid w:val="00BE0FC2"/>
    <w:rsid w:val="00BE6DAA"/>
    <w:rsid w:val="00C0781B"/>
    <w:rsid w:val="00C22A6C"/>
    <w:rsid w:val="00C32990"/>
    <w:rsid w:val="00C3431A"/>
    <w:rsid w:val="00C54300"/>
    <w:rsid w:val="00C64FB9"/>
    <w:rsid w:val="00CA239B"/>
    <w:rsid w:val="00CB290D"/>
    <w:rsid w:val="00CB7D94"/>
    <w:rsid w:val="00CC0ED4"/>
    <w:rsid w:val="00CC7129"/>
    <w:rsid w:val="00CD0667"/>
    <w:rsid w:val="00CD144C"/>
    <w:rsid w:val="00CD2390"/>
    <w:rsid w:val="00CD311E"/>
    <w:rsid w:val="00CD7046"/>
    <w:rsid w:val="00CF52CC"/>
    <w:rsid w:val="00D075F5"/>
    <w:rsid w:val="00D07F8F"/>
    <w:rsid w:val="00D21045"/>
    <w:rsid w:val="00D255FD"/>
    <w:rsid w:val="00D51EBC"/>
    <w:rsid w:val="00D523DB"/>
    <w:rsid w:val="00D627E3"/>
    <w:rsid w:val="00D73098"/>
    <w:rsid w:val="00D733E4"/>
    <w:rsid w:val="00D779A3"/>
    <w:rsid w:val="00D819B5"/>
    <w:rsid w:val="00D95C9E"/>
    <w:rsid w:val="00DA5A83"/>
    <w:rsid w:val="00DB1241"/>
    <w:rsid w:val="00DB7FAC"/>
    <w:rsid w:val="00DC6624"/>
    <w:rsid w:val="00DD4FD9"/>
    <w:rsid w:val="00DE4274"/>
    <w:rsid w:val="00DE5EBA"/>
    <w:rsid w:val="00DF6159"/>
    <w:rsid w:val="00E04810"/>
    <w:rsid w:val="00E07C3C"/>
    <w:rsid w:val="00E15909"/>
    <w:rsid w:val="00E20AA7"/>
    <w:rsid w:val="00E21891"/>
    <w:rsid w:val="00E42209"/>
    <w:rsid w:val="00E4251B"/>
    <w:rsid w:val="00E57374"/>
    <w:rsid w:val="00E620B9"/>
    <w:rsid w:val="00E6295B"/>
    <w:rsid w:val="00E7058E"/>
    <w:rsid w:val="00E734BE"/>
    <w:rsid w:val="00E81855"/>
    <w:rsid w:val="00EB5E11"/>
    <w:rsid w:val="00EB69CB"/>
    <w:rsid w:val="00EB770C"/>
    <w:rsid w:val="00EC0E68"/>
    <w:rsid w:val="00ED05A3"/>
    <w:rsid w:val="00F01AEF"/>
    <w:rsid w:val="00F1735B"/>
    <w:rsid w:val="00F26951"/>
    <w:rsid w:val="00F30266"/>
    <w:rsid w:val="00F41ED0"/>
    <w:rsid w:val="00F41F05"/>
    <w:rsid w:val="00F5048A"/>
    <w:rsid w:val="00F57CFA"/>
    <w:rsid w:val="00F657FE"/>
    <w:rsid w:val="00F665D3"/>
    <w:rsid w:val="00F86AE0"/>
    <w:rsid w:val="00F96415"/>
    <w:rsid w:val="00FA0727"/>
    <w:rsid w:val="00FA0EB2"/>
    <w:rsid w:val="00FA3EA3"/>
    <w:rsid w:val="00FB06EE"/>
    <w:rsid w:val="00FD34DE"/>
    <w:rsid w:val="00FE1045"/>
    <w:rsid w:val="00FF046D"/>
    <w:rsid w:val="00FF5A7F"/>
    <w:rsid w:val="00FF79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vi-V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790AB72"/>
  <w15:docId w15:val="{09007F65-5E1A-470A-807C-C39FDB7ACE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vi-V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67EAA"/>
    <w:pPr>
      <w:spacing w:after="0" w:line="240" w:lineRule="auto"/>
    </w:pPr>
    <w:rPr>
      <w:rFonts w:ascii="VNI-Times" w:eastAsia="Times New Roman" w:hAnsi="VNI-Times" w:cs="Times New Roman"/>
      <w:sz w:val="28"/>
      <w:szCs w:val="20"/>
      <w:lang w:val="en-US"/>
    </w:rPr>
  </w:style>
  <w:style w:type="paragraph" w:styleId="Heading1">
    <w:name w:val="heading 1"/>
    <w:basedOn w:val="Normal"/>
    <w:next w:val="Normal"/>
    <w:link w:val="Heading1Char"/>
    <w:qFormat/>
    <w:rsid w:val="00867EAA"/>
    <w:pPr>
      <w:keepNext/>
      <w:outlineLvl w:val="0"/>
    </w:pPr>
    <w:rPr>
      <w:b/>
      <w:sz w:val="36"/>
    </w:rPr>
  </w:style>
  <w:style w:type="paragraph" w:styleId="Heading3">
    <w:name w:val="heading 3"/>
    <w:basedOn w:val="Normal"/>
    <w:next w:val="Normal"/>
    <w:link w:val="Heading3Char"/>
    <w:qFormat/>
    <w:rsid w:val="00867EAA"/>
    <w:pPr>
      <w:keepNext/>
      <w:ind w:left="3600" w:firstLine="720"/>
      <w:outlineLvl w:val="2"/>
    </w:pPr>
    <w:rPr>
      <w:b/>
      <w:sz w:val="26"/>
    </w:rPr>
  </w:style>
  <w:style w:type="paragraph" w:styleId="Heading4">
    <w:name w:val="heading 4"/>
    <w:basedOn w:val="Normal"/>
    <w:next w:val="Normal"/>
    <w:link w:val="Heading4Char"/>
    <w:qFormat/>
    <w:rsid w:val="00867EAA"/>
    <w:pPr>
      <w:keepNext/>
      <w:jc w:val="center"/>
      <w:outlineLvl w:val="3"/>
    </w:pPr>
    <w:rPr>
      <w:b/>
    </w:rPr>
  </w:style>
  <w:style w:type="paragraph" w:styleId="Heading6">
    <w:name w:val="heading 6"/>
    <w:basedOn w:val="Normal"/>
    <w:next w:val="Normal"/>
    <w:link w:val="Heading6Char"/>
    <w:qFormat/>
    <w:rsid w:val="00867EAA"/>
    <w:pPr>
      <w:keepNext/>
      <w:outlineLvl w:val="5"/>
    </w:pPr>
    <w:rPr>
      <w:b/>
      <w:sz w:val="26"/>
    </w:rPr>
  </w:style>
  <w:style w:type="paragraph" w:styleId="Heading7">
    <w:name w:val="heading 7"/>
    <w:basedOn w:val="Normal"/>
    <w:next w:val="Normal"/>
    <w:link w:val="Heading7Char"/>
    <w:qFormat/>
    <w:rsid w:val="00867EAA"/>
    <w:pPr>
      <w:keepNext/>
      <w:ind w:firstLine="720"/>
      <w:outlineLvl w:val="6"/>
    </w:pPr>
    <w:rPr>
      <w:b/>
      <w:sz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867EAA"/>
    <w:rPr>
      <w:rFonts w:ascii="VNI-Times" w:eastAsia="Times New Roman" w:hAnsi="VNI-Times" w:cs="Times New Roman"/>
      <w:b/>
      <w:sz w:val="36"/>
      <w:szCs w:val="20"/>
      <w:lang w:val="en-US"/>
    </w:rPr>
  </w:style>
  <w:style w:type="character" w:customStyle="1" w:styleId="Heading3Char">
    <w:name w:val="Heading 3 Char"/>
    <w:basedOn w:val="DefaultParagraphFont"/>
    <w:link w:val="Heading3"/>
    <w:rsid w:val="00867EAA"/>
    <w:rPr>
      <w:rFonts w:ascii="VNI-Times" w:eastAsia="Times New Roman" w:hAnsi="VNI-Times" w:cs="Times New Roman"/>
      <w:b/>
      <w:sz w:val="26"/>
      <w:szCs w:val="20"/>
      <w:lang w:val="en-US"/>
    </w:rPr>
  </w:style>
  <w:style w:type="character" w:customStyle="1" w:styleId="Heading4Char">
    <w:name w:val="Heading 4 Char"/>
    <w:basedOn w:val="DefaultParagraphFont"/>
    <w:link w:val="Heading4"/>
    <w:rsid w:val="00867EAA"/>
    <w:rPr>
      <w:rFonts w:ascii="VNI-Times" w:eastAsia="Times New Roman" w:hAnsi="VNI-Times" w:cs="Times New Roman"/>
      <w:b/>
      <w:sz w:val="28"/>
      <w:szCs w:val="20"/>
      <w:lang w:val="en-US"/>
    </w:rPr>
  </w:style>
  <w:style w:type="character" w:customStyle="1" w:styleId="Heading6Char">
    <w:name w:val="Heading 6 Char"/>
    <w:basedOn w:val="DefaultParagraphFont"/>
    <w:link w:val="Heading6"/>
    <w:rsid w:val="00867EAA"/>
    <w:rPr>
      <w:rFonts w:ascii="VNI-Times" w:eastAsia="Times New Roman" w:hAnsi="VNI-Times" w:cs="Times New Roman"/>
      <w:b/>
      <w:sz w:val="26"/>
      <w:szCs w:val="20"/>
      <w:lang w:val="en-US"/>
    </w:rPr>
  </w:style>
  <w:style w:type="character" w:customStyle="1" w:styleId="Heading7Char">
    <w:name w:val="Heading 7 Char"/>
    <w:basedOn w:val="DefaultParagraphFont"/>
    <w:link w:val="Heading7"/>
    <w:rsid w:val="00867EAA"/>
    <w:rPr>
      <w:rFonts w:ascii="VNI-Times" w:eastAsia="Times New Roman" w:hAnsi="VNI-Times" w:cs="Times New Roman"/>
      <w:b/>
      <w:sz w:val="26"/>
      <w:szCs w:val="20"/>
      <w:lang w:val="en-US"/>
    </w:rPr>
  </w:style>
  <w:style w:type="paragraph" w:styleId="BodyTextIndent">
    <w:name w:val="Body Text Indent"/>
    <w:basedOn w:val="Normal"/>
    <w:link w:val="BodyTextIndentChar"/>
    <w:rsid w:val="00867EAA"/>
    <w:pPr>
      <w:ind w:left="720"/>
      <w:jc w:val="both"/>
    </w:pPr>
    <w:rPr>
      <w:sz w:val="22"/>
    </w:rPr>
  </w:style>
  <w:style w:type="character" w:customStyle="1" w:styleId="BodyTextIndentChar">
    <w:name w:val="Body Text Indent Char"/>
    <w:basedOn w:val="DefaultParagraphFont"/>
    <w:link w:val="BodyTextIndent"/>
    <w:rsid w:val="00867EAA"/>
    <w:rPr>
      <w:rFonts w:ascii="VNI-Times" w:eastAsia="Times New Roman" w:hAnsi="VNI-Times" w:cs="Times New Roman"/>
      <w:szCs w:val="20"/>
      <w:lang w:val="en-US"/>
    </w:rPr>
  </w:style>
  <w:style w:type="paragraph" w:styleId="Header">
    <w:name w:val="header"/>
    <w:basedOn w:val="Normal"/>
    <w:link w:val="HeaderChar"/>
    <w:rsid w:val="00867EAA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rsid w:val="00867EAA"/>
    <w:rPr>
      <w:rFonts w:ascii="VNI-Times" w:eastAsia="Times New Roman" w:hAnsi="VNI-Times" w:cs="Times New Roman"/>
      <w:sz w:val="28"/>
      <w:szCs w:val="20"/>
      <w:lang w:val="en-US"/>
    </w:rPr>
  </w:style>
  <w:style w:type="paragraph" w:styleId="Footer">
    <w:name w:val="footer"/>
    <w:basedOn w:val="Normal"/>
    <w:link w:val="FooterChar"/>
    <w:rsid w:val="00867EAA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867EAA"/>
    <w:rPr>
      <w:rFonts w:ascii="VNI-Times" w:eastAsia="Times New Roman" w:hAnsi="VNI-Times" w:cs="Times New Roman"/>
      <w:sz w:val="28"/>
      <w:szCs w:val="20"/>
      <w:lang w:val="en-US"/>
    </w:rPr>
  </w:style>
  <w:style w:type="paragraph" w:styleId="NormalWeb">
    <w:name w:val="Normal (Web)"/>
    <w:basedOn w:val="Normal"/>
    <w:uiPriority w:val="99"/>
    <w:semiHidden/>
    <w:unhideWhenUsed/>
    <w:rsid w:val="00867EA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  <w:lang w:val="vi-VN" w:eastAsia="vi-VN"/>
    </w:rPr>
  </w:style>
  <w:style w:type="paragraph" w:styleId="ListParagraph">
    <w:name w:val="List Paragraph"/>
    <w:basedOn w:val="Normal"/>
    <w:uiPriority w:val="34"/>
    <w:qFormat/>
    <w:rsid w:val="005D6A86"/>
    <w:pPr>
      <w:ind w:left="720"/>
      <w:contextualSpacing/>
    </w:pPr>
  </w:style>
  <w:style w:type="table" w:styleId="TableGrid">
    <w:name w:val="Table Grid"/>
    <w:basedOn w:val="TableNormal"/>
    <w:uiPriority w:val="39"/>
    <w:rsid w:val="009A30FE"/>
    <w:pPr>
      <w:spacing w:after="0" w:line="240" w:lineRule="auto"/>
    </w:pPr>
    <w:rPr>
      <w:lang w:val="en-US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53052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3052D"/>
    <w:rPr>
      <w:rFonts w:ascii="Tahoma" w:eastAsia="Times New Roman" w:hAnsi="Tahoma" w:cs="Tahoma"/>
      <w:sz w:val="16"/>
      <w:szCs w:val="16"/>
      <w:lang w:val="en-US"/>
    </w:rPr>
  </w:style>
  <w:style w:type="character" w:customStyle="1" w:styleId="fontstyle01">
    <w:name w:val="fontstyle01"/>
    <w:basedOn w:val="DefaultParagraphFont"/>
    <w:rsid w:val="00DE4274"/>
    <w:rPr>
      <w:rFonts w:ascii="CIDFont+F2" w:hAnsi="CIDFont+F2" w:hint="default"/>
      <w:b w:val="0"/>
      <w:bCs w:val="0"/>
      <w:i w:val="0"/>
      <w:iCs w:val="0"/>
      <w:color w:val="000000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7302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569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290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986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154</TotalTime>
  <Pages>2</Pages>
  <Words>396</Words>
  <Characters>2259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vuong gia</dc:creator>
  <cp:keywords/>
  <dc:description/>
  <cp:lastModifiedBy>Gia Vuong</cp:lastModifiedBy>
  <cp:revision>37</cp:revision>
  <cp:lastPrinted>2022-05-25T01:40:00Z</cp:lastPrinted>
  <dcterms:created xsi:type="dcterms:W3CDTF">2021-03-25T07:07:00Z</dcterms:created>
  <dcterms:modified xsi:type="dcterms:W3CDTF">2024-04-06T02:49:00Z</dcterms:modified>
</cp:coreProperties>
</file>