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1C6B5BBB" w14:textId="77777777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41524E2B" w14:textId="3604404A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5C232063" w:rsidR="00976CA8" w:rsidRDefault="00000000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15.05pt" to="129.5pt,15.0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39684F82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164128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000000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6F258113" w14:textId="77777777" w:rsidR="00C0619A" w:rsidRDefault="00C0619A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3477FD83" w14:textId="6CC81BD0" w:rsidR="00976CA8" w:rsidRPr="005B5214" w:rsidRDefault="00544653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544653">
              <w:rPr>
                <w:rFonts w:ascii="Times New Roman" w:hAnsi="Times New Roman" w:cs="Times New Roman"/>
                <w:i/>
                <w:sz w:val="26"/>
                <w:szCs w:val="26"/>
              </w:rPr>
              <w:t>Thành phố Hồ Chí Minh</w:t>
            </w:r>
            <w:r w:rsidR="00A521E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, ngày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00415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C11C7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2026</w:t>
            </w:r>
          </w:p>
        </w:tc>
      </w:tr>
    </w:tbl>
    <w:p w14:paraId="5313A2AB" w14:textId="024AFF98" w:rsidR="00976CA8" w:rsidRPr="00976CA8" w:rsidRDefault="00D41A9A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6"/>
          <w:szCs w:val="26"/>
        </w:rPr>
        <w:pict w14:anchorId="1AB6A4A3">
          <v:rect id="Rectangle 1" o:spid="_x0000_s1028" style="position:absolute;margin-left:48.55pt;margin-top:-2.35pt;width:84.35pt;height:25pt;z-index:251659264;visibility:visible;mso-position-horizontal-relative:text;mso-position-vertical-relative:text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" fillcolor="white [3201]" strokecolor="#f79646 [3209]" strokeweight="1pt">
            <v:textbox style="mso-next-textbox:#Rectangle 1">
              <w:txbxContent>
                <w:p w14:paraId="10A59465" w14:textId="77777777" w:rsidR="00D41A9A" w:rsidRDefault="00D41A9A" w:rsidP="00D41A9A">
                  <w:pPr>
                    <w:jc w:val="center"/>
                  </w:pPr>
                  <w:r>
                    <w:rPr>
                      <w:rFonts w:ascii="Times New Roman" w:hAnsi="Times New Roman"/>
                      <w:b/>
                      <w:szCs w:val="28"/>
                    </w:rPr>
                    <w:t>DỰ THẢO</w:t>
                  </w:r>
                </w:p>
              </w:txbxContent>
            </v:textbox>
          </v:rect>
        </w:pict>
      </w:r>
      <w:r w:rsidR="00976CA8">
        <w:rPr>
          <w:rFonts w:ascii="Times New Roman" w:hAnsi="Times New Roman"/>
          <w:sz w:val="26"/>
          <w:szCs w:val="26"/>
        </w:rPr>
        <w:tab/>
      </w:r>
      <w:r w:rsidR="00976CA8">
        <w:rPr>
          <w:rFonts w:ascii="Times New Roman" w:hAnsi="Times New Roman"/>
          <w:sz w:val="26"/>
          <w:szCs w:val="26"/>
        </w:rPr>
        <w:tab/>
      </w:r>
      <w:r w:rsidR="00976CA8"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12C833C" w14:textId="77777777" w:rsidR="008F267D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8F267D" w:rsidRPr="008F267D">
        <w:rPr>
          <w:rFonts w:ascii="Times New Roman" w:hAnsi="Times New Roman" w:cs="Times New Roman"/>
          <w:b/>
          <w:sz w:val="26"/>
          <w:szCs w:val="26"/>
        </w:rPr>
        <w:t>ủy quyền cho HĐQT công ty xử lý công tác bàn giao đất đai</w:t>
      </w:r>
    </w:p>
    <w:p w14:paraId="444B5FDE" w14:textId="73633D1D" w:rsidR="004E57D8" w:rsidRPr="00062DA4" w:rsidRDefault="008F267D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267D">
        <w:rPr>
          <w:rFonts w:ascii="Times New Roman" w:hAnsi="Times New Roman" w:cs="Times New Roman"/>
          <w:b/>
          <w:sz w:val="26"/>
          <w:szCs w:val="26"/>
        </w:rPr>
        <w:t>theo Quyết định của UBND T</w:t>
      </w:r>
      <w:r>
        <w:rPr>
          <w:rFonts w:ascii="Times New Roman" w:hAnsi="Times New Roman" w:cs="Times New Roman"/>
          <w:b/>
          <w:sz w:val="26"/>
          <w:szCs w:val="26"/>
        </w:rPr>
        <w:t xml:space="preserve">hành phố </w:t>
      </w:r>
      <w:r w:rsidRPr="008F267D">
        <w:rPr>
          <w:rFonts w:ascii="Times New Roman" w:hAnsi="Times New Roman" w:cs="Times New Roman"/>
          <w:b/>
          <w:sz w:val="26"/>
          <w:szCs w:val="26"/>
        </w:rPr>
        <w:t>H</w:t>
      </w:r>
      <w:r>
        <w:rPr>
          <w:rFonts w:ascii="Times New Roman" w:hAnsi="Times New Roman" w:cs="Times New Roman"/>
          <w:b/>
          <w:sz w:val="26"/>
          <w:szCs w:val="26"/>
        </w:rPr>
        <w:t>ồ Chí Minh</w:t>
      </w:r>
    </w:p>
    <w:p w14:paraId="3B1D2B78" w14:textId="77777777" w:rsidR="00E540B6" w:rsidRDefault="004E57D8" w:rsidP="00E540B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31130F87" w:rsidR="00976CA8" w:rsidRPr="00062DA4" w:rsidRDefault="00976CA8" w:rsidP="00E540B6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</w:t>
      </w:r>
      <w:r w:rsidR="00264F53">
        <w:rPr>
          <w:rFonts w:ascii="Times New Roman" w:hAnsi="Times New Roman"/>
          <w:sz w:val="26"/>
          <w:szCs w:val="26"/>
        </w:rPr>
        <w:t>trình</w:t>
      </w:r>
      <w:r w:rsidRPr="00062DA4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544653">
        <w:rPr>
          <w:rFonts w:ascii="Times New Roman" w:hAnsi="Times New Roman"/>
          <w:sz w:val="26"/>
          <w:szCs w:val="26"/>
        </w:rPr>
        <w:t>2026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4B00C84B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911801">
        <w:rPr>
          <w:rFonts w:ascii="Times New Roman" w:hAnsi="Times New Roman"/>
          <w:sz w:val="26"/>
          <w:szCs w:val="26"/>
        </w:rPr>
        <w:t>59/</w:t>
      </w:r>
      <w:r w:rsidR="00A440D0">
        <w:rPr>
          <w:rFonts w:ascii="Times New Roman" w:hAnsi="Times New Roman"/>
          <w:sz w:val="26"/>
          <w:szCs w:val="26"/>
        </w:rPr>
        <w:t>2020</w:t>
      </w:r>
      <w:r w:rsidR="00911801">
        <w:rPr>
          <w:rFonts w:ascii="Times New Roman" w:hAnsi="Times New Roman"/>
          <w:sz w:val="26"/>
          <w:szCs w:val="26"/>
        </w:rPr>
        <w:t>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3643DAD9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A440D0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A440D0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FC0A2F">
        <w:rPr>
          <w:rFonts w:ascii="Times New Roman" w:hAnsi="Times New Roman"/>
          <w:sz w:val="26"/>
          <w:szCs w:val="26"/>
        </w:rPr>
        <w:t>2021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39E85B87" w:rsidR="00976CA8" w:rsidRPr="008F267D" w:rsidRDefault="00976CA8" w:rsidP="008F267D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8F267D">
        <w:rPr>
          <w:rFonts w:ascii="Times New Roman" w:hAnsi="Times New Roman"/>
          <w:sz w:val="26"/>
          <w:szCs w:val="26"/>
        </w:rPr>
        <w:t>tình hình thực tế về đất giao khoán tại công ty.</w:t>
      </w:r>
    </w:p>
    <w:p w14:paraId="739A4873" w14:textId="564C17FA" w:rsidR="008F267D" w:rsidRPr="008F267D" w:rsidRDefault="009E6279" w:rsidP="008F267D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="00EE1F55">
        <w:rPr>
          <w:rFonts w:ascii="Times New Roman" w:hAnsi="Times New Roman" w:cs="Times New Roman"/>
          <w:sz w:val="26"/>
          <w:szCs w:val="26"/>
        </w:rPr>
        <w:t>kính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544653">
        <w:rPr>
          <w:rFonts w:ascii="Times New Roman" w:hAnsi="Times New Roman" w:cs="Times New Roman"/>
          <w:sz w:val="26"/>
          <w:szCs w:val="26"/>
        </w:rPr>
        <w:t>2026</w:t>
      </w:r>
      <w:r w:rsidRPr="00062DA4">
        <w:rPr>
          <w:rFonts w:ascii="Times New Roman" w:hAnsi="Times New Roman" w:cs="Times New Roman"/>
          <w:sz w:val="26"/>
          <w:szCs w:val="26"/>
        </w:rPr>
        <w:t xml:space="preserve"> </w:t>
      </w:r>
      <w:r w:rsidR="008F267D" w:rsidRPr="008F267D">
        <w:rPr>
          <w:rFonts w:ascii="Times New Roman" w:hAnsi="Times New Roman" w:cs="Times New Roman"/>
          <w:sz w:val="26"/>
          <w:szCs w:val="26"/>
        </w:rPr>
        <w:t xml:space="preserve">ủy quyền cho </w:t>
      </w:r>
      <w:r w:rsidR="008F267D"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8F267D" w:rsidRPr="008F267D">
        <w:rPr>
          <w:rFonts w:ascii="Times New Roman" w:hAnsi="Times New Roman" w:cs="Times New Roman"/>
          <w:sz w:val="26"/>
          <w:szCs w:val="26"/>
        </w:rPr>
        <w:t xml:space="preserve"> xử lý công tác bàn giao đất đai theo Quyết định của UBND Thành phố Hồ Chí Minh</w:t>
      </w:r>
      <w:r w:rsidR="008F267D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B72CE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3671">
    <w:abstractNumId w:val="0"/>
  </w:num>
  <w:num w:numId="2" w16cid:durableId="110657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415E"/>
    <w:rsid w:val="000433AD"/>
    <w:rsid w:val="00050D07"/>
    <w:rsid w:val="00062DA4"/>
    <w:rsid w:val="00090EEA"/>
    <w:rsid w:val="000B1619"/>
    <w:rsid w:val="0012183E"/>
    <w:rsid w:val="001410E9"/>
    <w:rsid w:val="001632F6"/>
    <w:rsid w:val="00164128"/>
    <w:rsid w:val="00182B0F"/>
    <w:rsid w:val="001F3A84"/>
    <w:rsid w:val="002373B7"/>
    <w:rsid w:val="0024682D"/>
    <w:rsid w:val="00264F53"/>
    <w:rsid w:val="003E3ED0"/>
    <w:rsid w:val="00413657"/>
    <w:rsid w:val="004E57D8"/>
    <w:rsid w:val="00500546"/>
    <w:rsid w:val="00507F02"/>
    <w:rsid w:val="00532377"/>
    <w:rsid w:val="00544653"/>
    <w:rsid w:val="00601040"/>
    <w:rsid w:val="00682B8C"/>
    <w:rsid w:val="00783BEC"/>
    <w:rsid w:val="007B2204"/>
    <w:rsid w:val="00830378"/>
    <w:rsid w:val="0086424C"/>
    <w:rsid w:val="008F267D"/>
    <w:rsid w:val="00911801"/>
    <w:rsid w:val="00976CA8"/>
    <w:rsid w:val="009B439B"/>
    <w:rsid w:val="009E6279"/>
    <w:rsid w:val="00A00559"/>
    <w:rsid w:val="00A1029D"/>
    <w:rsid w:val="00A440D0"/>
    <w:rsid w:val="00A521E6"/>
    <w:rsid w:val="00A65BC4"/>
    <w:rsid w:val="00A67631"/>
    <w:rsid w:val="00A97E6E"/>
    <w:rsid w:val="00AE5099"/>
    <w:rsid w:val="00B01DC6"/>
    <w:rsid w:val="00B30F10"/>
    <w:rsid w:val="00B51116"/>
    <w:rsid w:val="00B72CE1"/>
    <w:rsid w:val="00BC401E"/>
    <w:rsid w:val="00BF7AA4"/>
    <w:rsid w:val="00C0619A"/>
    <w:rsid w:val="00C06DE9"/>
    <w:rsid w:val="00C11C73"/>
    <w:rsid w:val="00C11E66"/>
    <w:rsid w:val="00C26DAE"/>
    <w:rsid w:val="00C4629A"/>
    <w:rsid w:val="00C70D79"/>
    <w:rsid w:val="00C86D6E"/>
    <w:rsid w:val="00D03C9C"/>
    <w:rsid w:val="00D0485F"/>
    <w:rsid w:val="00D41A9A"/>
    <w:rsid w:val="00D747D6"/>
    <w:rsid w:val="00DB5701"/>
    <w:rsid w:val="00DC3DBB"/>
    <w:rsid w:val="00E1137B"/>
    <w:rsid w:val="00E540B6"/>
    <w:rsid w:val="00EC786F"/>
    <w:rsid w:val="00EE1F55"/>
    <w:rsid w:val="00F7234C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57</cp:revision>
  <cp:lastPrinted>2023-05-12T02:27:00Z</cp:lastPrinted>
  <dcterms:created xsi:type="dcterms:W3CDTF">2016-06-29T07:12:00Z</dcterms:created>
  <dcterms:modified xsi:type="dcterms:W3CDTF">2026-04-06T04:05:00Z</dcterms:modified>
</cp:coreProperties>
</file>